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r>
    </w:p>
    <w:p>
      <w:pPr>
        <w:pStyle w:val="Normal"/>
        <w:rPr>
          <w:b/>
          <w:b/>
          <w:bCs/>
        </w:rPr>
      </w:pPr>
      <w:r>
        <w:rPr>
          <w:b/>
          <w:bCs/>
        </w:rPr>
        <w:t>Abstract</w:t>
      </w:r>
    </w:p>
    <w:p>
      <w:pPr>
        <w:pStyle w:val="Normal"/>
        <w:rPr/>
      </w:pPr>
      <w:r>
        <w:rPr>
          <w:b/>
          <w:bCs/>
        </w:rPr>
        <w:t>Objective:</w:t>
      </w:r>
      <w:r>
        <w:rPr/>
        <w:t xml:space="preserve"> To describe a novel technique for temporary ovarian suspension, using the for the use of Carter-Thomason Closure system.</w:t>
      </w:r>
    </w:p>
    <w:p>
      <w:pPr>
        <w:pStyle w:val="Normal"/>
        <w:rPr/>
      </w:pPr>
      <w:r>
        <w:rPr>
          <w:b/>
          <w:bCs/>
        </w:rPr>
        <w:t>Design:</w:t>
      </w:r>
      <w:r>
        <w:rPr/>
        <w:t xml:space="preserve"> A narrated stepwise in vivo demonstration of surgical technique.</w:t>
      </w:r>
    </w:p>
    <w:p>
      <w:pPr>
        <w:pStyle w:val="Normal"/>
        <w:rPr/>
      </w:pPr>
      <w:r>
        <w:rPr>
          <w:b/>
          <w:bCs/>
        </w:rPr>
        <w:t>Setting:</w:t>
      </w:r>
      <w:r>
        <w:rPr/>
        <w:t xml:space="preserve"> Academic tertiary care hospital, University of Louisville Hospital, Louisville, Kentucky.</w:t>
      </w:r>
    </w:p>
    <w:p>
      <w:pPr>
        <w:pStyle w:val="Normal"/>
        <w:rPr/>
      </w:pPr>
      <w:r>
        <w:rPr>
          <w:b/>
          <w:bCs/>
        </w:rPr>
        <w:t>Interventions:</w:t>
      </w:r>
      <w:r>
        <w:rPr/>
        <w:t xml:space="preserve"> Laparoscopic temporary ovarian suspension using the Carter-Thomason Closure system, for improved exposure of deep pelvis during a laparoscopic excision of deep pelvic endometriosis. As well as demonstration of previously used techniques at this institution.</w:t>
      </w:r>
    </w:p>
    <w:p>
      <w:pPr>
        <w:pStyle w:val="Normal"/>
        <w:rPr/>
      </w:pPr>
      <w:r>
        <w:rPr>
          <w:b/>
          <w:bCs/>
        </w:rPr>
        <w:t>Conclusion:</w:t>
      </w:r>
      <w:r>
        <w:rPr/>
        <w:t xml:space="preserve"> We have developed and used this technique at our institution for the last several years, reviewing 20 cases between August 2018 - September 2019, with improved intraoperative visualization, and no observed intraoperative or postoperative complications. This technique has replaced the use of other forms of ovarian suspension in our institution due to the accessibility of the device, stability of the suspension and ease of the procedure. The Carter-Thomason technique of ovarian suspension provides excellent retraction of ovarian tissue to provide improved views of the deep pelvis, with ease of use and low cost.</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10e5c"/>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170</Words>
  <Characters>1045</Characters>
  <CharactersWithSpaces>1209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2021-06-19T21:01:00Z</dcterms:created>
  <dc:creator>HALE GÖKSEVER ÇELİK</dc:creator>
  <dc:description/>
  <dc:language>tr-TR</dc:language>
  <cp:lastModifiedBy/>
  <dcterms:modified xsi:type="dcterms:W3CDTF">2021-06-21T17:31:27Z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