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06220A" w14:textId="0091C02C" w:rsidR="00784A4B" w:rsidRPr="00784A4B" w:rsidRDefault="00784A4B" w:rsidP="00784A4B">
      <w:pPr>
        <w:spacing w:before="100" w:beforeAutospacing="1" w:after="100" w:afterAutospacing="1"/>
        <w:rPr>
          <w:rFonts w:ascii="Times New Roman" w:eastAsia="Times New Roman" w:hAnsi="Times New Roman" w:cs="Times New Roman"/>
          <w:lang w:eastAsia="en-GB"/>
        </w:rPr>
      </w:pPr>
      <w:r w:rsidRPr="00784A4B">
        <w:rPr>
          <w:rFonts w:ascii="Arial" w:eastAsia="Times New Roman" w:hAnsi="Arial" w:cs="Arial"/>
          <w:b/>
          <w:bCs/>
          <w:color w:val="FF0000"/>
          <w:lang w:eastAsia="en-GB"/>
        </w:rPr>
        <w:t>46.</w:t>
      </w:r>
      <w:r>
        <w:rPr>
          <w:rFonts w:ascii="Arial" w:eastAsia="Times New Roman" w:hAnsi="Arial" w:cs="Arial"/>
          <w:b/>
          <w:bCs/>
          <w:color w:val="FF0000"/>
          <w:lang w:eastAsia="en-GB"/>
        </w:rPr>
        <w:t xml:space="preserve"> </w:t>
      </w:r>
      <w:r w:rsidRPr="00784A4B">
        <w:rPr>
          <w:rFonts w:ascii="Arial" w:eastAsia="Times New Roman" w:hAnsi="Arial" w:cs="Arial"/>
          <w:b/>
          <w:bCs/>
          <w:color w:val="FF0000"/>
          <w:lang w:eastAsia="en-GB"/>
        </w:rPr>
        <w:t xml:space="preserve">When pain is not the whole story: Presenting symptoms of women with endometriosis </w:t>
      </w:r>
    </w:p>
    <w:p w14:paraId="775493A0" w14:textId="77777777" w:rsidR="00784A4B" w:rsidRPr="00784A4B" w:rsidRDefault="00784A4B" w:rsidP="00784A4B">
      <w:pPr>
        <w:spacing w:before="100" w:beforeAutospacing="1" w:after="100" w:afterAutospacing="1"/>
        <w:rPr>
          <w:rFonts w:ascii="Times New Roman" w:eastAsia="Times New Roman" w:hAnsi="Times New Roman" w:cs="Times New Roman"/>
          <w:lang w:eastAsia="en-GB"/>
        </w:rPr>
      </w:pPr>
      <w:r w:rsidRPr="00784A4B">
        <w:rPr>
          <w:rFonts w:ascii="Arial" w:eastAsia="Times New Roman" w:hAnsi="Arial" w:cs="Arial"/>
          <w:b/>
          <w:bCs/>
          <w:color w:val="FF0000"/>
          <w:lang w:eastAsia="en-GB"/>
        </w:rPr>
        <w:t xml:space="preserve">Hannah G Gordon </w:t>
      </w:r>
      <w:r w:rsidRPr="00784A4B">
        <w:rPr>
          <w:rFonts w:ascii="Arial" w:eastAsia="Times New Roman" w:hAnsi="Arial" w:cs="Arial"/>
          <w:b/>
          <w:bCs/>
          <w:color w:val="FF0000"/>
          <w:position w:val="8"/>
          <w:sz w:val="16"/>
          <w:szCs w:val="16"/>
          <w:lang w:eastAsia="en-GB"/>
        </w:rPr>
        <w:t>1 2</w:t>
      </w:r>
      <w:r w:rsidRPr="00784A4B">
        <w:rPr>
          <w:rFonts w:ascii="Arial" w:eastAsia="Times New Roman" w:hAnsi="Arial" w:cs="Arial"/>
          <w:b/>
          <w:bCs/>
          <w:color w:val="FF0000"/>
          <w:lang w:eastAsia="en-GB"/>
        </w:rPr>
        <w:t xml:space="preserve">, Samantha S Mooney </w:t>
      </w:r>
      <w:r w:rsidRPr="00784A4B">
        <w:rPr>
          <w:rFonts w:ascii="Arial" w:eastAsia="Times New Roman" w:hAnsi="Arial" w:cs="Arial"/>
          <w:b/>
          <w:bCs/>
          <w:color w:val="FF0000"/>
          <w:position w:val="8"/>
          <w:sz w:val="16"/>
          <w:szCs w:val="16"/>
          <w:lang w:eastAsia="en-GB"/>
        </w:rPr>
        <w:t>1 2</w:t>
      </w:r>
      <w:r w:rsidRPr="00784A4B">
        <w:rPr>
          <w:rFonts w:ascii="Arial" w:eastAsia="Times New Roman" w:hAnsi="Arial" w:cs="Arial"/>
          <w:b/>
          <w:bCs/>
          <w:color w:val="FF0000"/>
          <w:lang w:eastAsia="en-GB"/>
        </w:rPr>
        <w:t xml:space="preserve">, Isabelle C Conroy </w:t>
      </w:r>
      <w:r w:rsidRPr="00784A4B">
        <w:rPr>
          <w:rFonts w:ascii="Arial" w:eastAsia="Times New Roman" w:hAnsi="Arial" w:cs="Arial"/>
          <w:b/>
          <w:bCs/>
          <w:color w:val="FF0000"/>
          <w:position w:val="8"/>
          <w:sz w:val="16"/>
          <w:szCs w:val="16"/>
          <w:lang w:eastAsia="en-GB"/>
        </w:rPr>
        <w:t>1</w:t>
      </w:r>
      <w:r w:rsidRPr="00784A4B">
        <w:rPr>
          <w:rFonts w:ascii="Arial" w:eastAsia="Times New Roman" w:hAnsi="Arial" w:cs="Arial"/>
          <w:b/>
          <w:bCs/>
          <w:color w:val="FF0000"/>
          <w:lang w:eastAsia="en-GB"/>
        </w:rPr>
        <w:t xml:space="preserve">, Sonia R Grover </w:t>
      </w:r>
      <w:r w:rsidRPr="00784A4B">
        <w:rPr>
          <w:rFonts w:ascii="Arial" w:eastAsia="Times New Roman" w:hAnsi="Arial" w:cs="Arial"/>
          <w:b/>
          <w:bCs/>
          <w:color w:val="FF0000"/>
          <w:position w:val="8"/>
          <w:sz w:val="16"/>
          <w:szCs w:val="16"/>
          <w:lang w:eastAsia="en-GB"/>
        </w:rPr>
        <w:t>1 2 3</w:t>
      </w:r>
      <w:r w:rsidRPr="00784A4B">
        <w:rPr>
          <w:rFonts w:ascii="Arial" w:eastAsia="Times New Roman" w:hAnsi="Arial" w:cs="Arial"/>
          <w:b/>
          <w:bCs/>
          <w:color w:val="FF0000"/>
          <w:position w:val="8"/>
          <w:sz w:val="16"/>
          <w:szCs w:val="16"/>
          <w:lang w:eastAsia="en-GB"/>
        </w:rPr>
        <w:br/>
      </w:r>
      <w:proofErr w:type="spellStart"/>
      <w:r w:rsidRPr="00784A4B">
        <w:rPr>
          <w:rFonts w:ascii="Arial" w:eastAsia="Times New Roman" w:hAnsi="Arial" w:cs="Arial"/>
          <w:b/>
          <w:bCs/>
          <w:color w:val="FF0000"/>
          <w:lang w:eastAsia="en-GB"/>
        </w:rPr>
        <w:t>Aust</w:t>
      </w:r>
      <w:proofErr w:type="spellEnd"/>
      <w:r w:rsidRPr="00784A4B">
        <w:rPr>
          <w:rFonts w:ascii="Arial" w:eastAsia="Times New Roman" w:hAnsi="Arial" w:cs="Arial"/>
          <w:b/>
          <w:bCs/>
          <w:color w:val="FF0000"/>
          <w:lang w:eastAsia="en-GB"/>
        </w:rPr>
        <w:t xml:space="preserve"> N Z J </w:t>
      </w:r>
      <w:proofErr w:type="spellStart"/>
      <w:r w:rsidRPr="00784A4B">
        <w:rPr>
          <w:rFonts w:ascii="Arial" w:eastAsia="Times New Roman" w:hAnsi="Arial" w:cs="Arial"/>
          <w:b/>
          <w:bCs/>
          <w:color w:val="FF0000"/>
          <w:lang w:eastAsia="en-GB"/>
        </w:rPr>
        <w:t>Obstet</w:t>
      </w:r>
      <w:proofErr w:type="spellEnd"/>
      <w:r w:rsidRPr="00784A4B">
        <w:rPr>
          <w:rFonts w:ascii="Arial" w:eastAsia="Times New Roman" w:hAnsi="Arial" w:cs="Arial"/>
          <w:b/>
          <w:bCs/>
          <w:color w:val="FF0000"/>
          <w:lang w:eastAsia="en-GB"/>
        </w:rPr>
        <w:t xml:space="preserve"> </w:t>
      </w:r>
      <w:proofErr w:type="spellStart"/>
      <w:r w:rsidRPr="00784A4B">
        <w:rPr>
          <w:rFonts w:ascii="Arial" w:eastAsia="Times New Roman" w:hAnsi="Arial" w:cs="Arial"/>
          <w:b/>
          <w:bCs/>
          <w:color w:val="FF0000"/>
          <w:lang w:eastAsia="en-GB"/>
        </w:rPr>
        <w:t>Gynaecol</w:t>
      </w:r>
      <w:proofErr w:type="spellEnd"/>
      <w:r w:rsidRPr="00784A4B">
        <w:rPr>
          <w:rFonts w:ascii="Arial" w:eastAsia="Times New Roman" w:hAnsi="Arial" w:cs="Arial"/>
          <w:b/>
          <w:bCs/>
          <w:color w:val="FF0000"/>
          <w:lang w:eastAsia="en-GB"/>
        </w:rPr>
        <w:t xml:space="preserve">. 2022 Jan 29.doi: 10.1111/ajo.13482. Online ahead of print. </w:t>
      </w:r>
    </w:p>
    <w:p w14:paraId="02B05199" w14:textId="77777777" w:rsidR="00784A4B" w:rsidRPr="00784A4B" w:rsidRDefault="00784A4B" w:rsidP="00784A4B">
      <w:pPr>
        <w:spacing w:before="100" w:beforeAutospacing="1" w:after="100" w:afterAutospacing="1"/>
        <w:rPr>
          <w:rFonts w:ascii="Times New Roman" w:eastAsia="Times New Roman" w:hAnsi="Times New Roman" w:cs="Times New Roman"/>
          <w:lang w:eastAsia="en-GB"/>
        </w:rPr>
      </w:pPr>
      <w:r w:rsidRPr="00784A4B">
        <w:rPr>
          <w:rFonts w:ascii="ArialMT" w:eastAsia="Times New Roman" w:hAnsi="ArialMT" w:cs="Times New Roman"/>
          <w:lang w:eastAsia="en-GB"/>
        </w:rPr>
        <w:t xml:space="preserve">Abstract </w:t>
      </w:r>
    </w:p>
    <w:p w14:paraId="4137006C" w14:textId="77777777" w:rsidR="00784A4B" w:rsidRPr="00784A4B" w:rsidRDefault="00784A4B" w:rsidP="00784A4B">
      <w:pPr>
        <w:spacing w:before="100" w:beforeAutospacing="1" w:after="100" w:afterAutospacing="1"/>
        <w:rPr>
          <w:rFonts w:ascii="Times New Roman" w:eastAsia="Times New Roman" w:hAnsi="Times New Roman" w:cs="Times New Roman"/>
          <w:lang w:eastAsia="en-GB"/>
        </w:rPr>
      </w:pPr>
      <w:r w:rsidRPr="00784A4B">
        <w:rPr>
          <w:rFonts w:ascii="ArialMT" w:eastAsia="Times New Roman" w:hAnsi="ArialMT" w:cs="Times New Roman"/>
          <w:lang w:eastAsia="en-GB"/>
        </w:rPr>
        <w:t xml:space="preserve">Background: Endometriosis affects one in nine Australian women of reproductive </w:t>
      </w:r>
      <w:proofErr w:type="gramStart"/>
      <w:r w:rsidRPr="00784A4B">
        <w:rPr>
          <w:rFonts w:ascii="ArialMT" w:eastAsia="Times New Roman" w:hAnsi="ArialMT" w:cs="Times New Roman"/>
          <w:lang w:eastAsia="en-GB"/>
        </w:rPr>
        <w:t>age, and</w:t>
      </w:r>
      <w:proofErr w:type="gramEnd"/>
      <w:r w:rsidRPr="00784A4B">
        <w:rPr>
          <w:rFonts w:ascii="ArialMT" w:eastAsia="Times New Roman" w:hAnsi="ArialMT" w:cs="Times New Roman"/>
          <w:lang w:eastAsia="en-GB"/>
        </w:rPr>
        <w:t xml:space="preserve"> is often associated with pain and infertility. However, many women may be asymptomatic, or present with alternative symptoms. </w:t>
      </w:r>
    </w:p>
    <w:p w14:paraId="7617FEA8" w14:textId="77777777" w:rsidR="00784A4B" w:rsidRPr="00784A4B" w:rsidRDefault="00784A4B" w:rsidP="00784A4B">
      <w:pPr>
        <w:spacing w:before="100" w:beforeAutospacing="1" w:after="100" w:afterAutospacing="1"/>
        <w:rPr>
          <w:rFonts w:ascii="Times New Roman" w:eastAsia="Times New Roman" w:hAnsi="Times New Roman" w:cs="Times New Roman"/>
          <w:lang w:eastAsia="en-GB"/>
        </w:rPr>
      </w:pPr>
      <w:r w:rsidRPr="00784A4B">
        <w:rPr>
          <w:rFonts w:ascii="ArialMT" w:eastAsia="Times New Roman" w:hAnsi="ArialMT" w:cs="Times New Roman"/>
          <w:lang w:eastAsia="en-GB"/>
        </w:rPr>
        <w:t xml:space="preserve">Aim: To identify reasons for initial specialist referral among patients with endometriosis. </w:t>
      </w:r>
    </w:p>
    <w:p w14:paraId="1191788E" w14:textId="77777777" w:rsidR="00784A4B" w:rsidRPr="00784A4B" w:rsidRDefault="00784A4B" w:rsidP="00784A4B">
      <w:pPr>
        <w:spacing w:before="100" w:beforeAutospacing="1" w:after="100" w:afterAutospacing="1"/>
        <w:rPr>
          <w:rFonts w:ascii="Times New Roman" w:eastAsia="Times New Roman" w:hAnsi="Times New Roman" w:cs="Times New Roman"/>
          <w:lang w:eastAsia="en-GB"/>
        </w:rPr>
      </w:pPr>
      <w:r w:rsidRPr="00784A4B">
        <w:rPr>
          <w:rFonts w:ascii="ArialMT" w:eastAsia="Times New Roman" w:hAnsi="ArialMT" w:cs="Times New Roman"/>
          <w:lang w:eastAsia="en-GB"/>
        </w:rPr>
        <w:t xml:space="preserve">Material and methods: Patients were identified as having endometriosis intraoperatively based on International Classification of Diseases coding. Operation reports were reviewed and graded for severity of disease. This cohort was then retrospectively audited to identify reasons for initial referral to the general gynaecology, </w:t>
      </w:r>
      <w:proofErr w:type="spellStart"/>
      <w:r w:rsidRPr="00784A4B">
        <w:rPr>
          <w:rFonts w:ascii="ArialMT" w:eastAsia="Times New Roman" w:hAnsi="ArialMT" w:cs="Times New Roman"/>
          <w:lang w:eastAsia="en-GB"/>
        </w:rPr>
        <w:t>endosurgery</w:t>
      </w:r>
      <w:proofErr w:type="spellEnd"/>
      <w:r w:rsidRPr="00784A4B">
        <w:rPr>
          <w:rFonts w:ascii="ArialMT" w:eastAsia="Times New Roman" w:hAnsi="ArialMT" w:cs="Times New Roman"/>
          <w:lang w:eastAsia="en-GB"/>
        </w:rPr>
        <w:t xml:space="preserve">, gynae-oncology, reproductive medicine outpatient departments (OPD) at the Mercy Hospital for Women in Melbourne between 1 February 2015 and 31 December 2016. </w:t>
      </w:r>
    </w:p>
    <w:p w14:paraId="14CAAD70" w14:textId="77777777" w:rsidR="00784A4B" w:rsidRPr="00784A4B" w:rsidRDefault="00784A4B" w:rsidP="00784A4B">
      <w:pPr>
        <w:spacing w:before="100" w:beforeAutospacing="1" w:after="100" w:afterAutospacing="1"/>
        <w:rPr>
          <w:rFonts w:ascii="Times New Roman" w:eastAsia="Times New Roman" w:hAnsi="Times New Roman" w:cs="Times New Roman"/>
          <w:lang w:eastAsia="en-GB"/>
        </w:rPr>
      </w:pPr>
      <w:r w:rsidRPr="00784A4B">
        <w:rPr>
          <w:rFonts w:ascii="ArialMT" w:eastAsia="Times New Roman" w:hAnsi="ArialMT" w:cs="Times New Roman"/>
          <w:lang w:eastAsia="en-GB"/>
        </w:rPr>
        <w:t xml:space="preserve">Results: Three hundred patients were identified as having endometriosis at laparoscopy, including 90 women with Stage IV disease. Patients were a mean (SD) age of 33.1 (7.6) years. While pain remained a common reason for referral (61.7% of referrals), 36.7% of women with Grade IV disease did not have pain included in their referral letter. Severe disease was associated with increased age (regression coefficient 0.05; 95% CI: 0.03-0.07, P &lt; 0.01), but not with pain symptoms. Women referred with ovarian cysts or masses were more likely to be diagnosed with severe disease (regression coefficient 0.69; 95% CI: 0.37-1.01, P &lt; 0.01). </w:t>
      </w:r>
    </w:p>
    <w:p w14:paraId="3E6C70F6" w14:textId="77777777" w:rsidR="00784A4B" w:rsidRPr="00784A4B" w:rsidRDefault="00784A4B" w:rsidP="00784A4B">
      <w:pPr>
        <w:spacing w:before="100" w:beforeAutospacing="1" w:after="100" w:afterAutospacing="1"/>
        <w:rPr>
          <w:rFonts w:ascii="Times New Roman" w:eastAsia="Times New Roman" w:hAnsi="Times New Roman" w:cs="Times New Roman"/>
          <w:lang w:eastAsia="en-GB"/>
        </w:rPr>
      </w:pPr>
      <w:r w:rsidRPr="00784A4B">
        <w:rPr>
          <w:rFonts w:ascii="ArialMT" w:eastAsia="Times New Roman" w:hAnsi="ArialMT" w:cs="Times New Roman"/>
          <w:lang w:eastAsia="en-GB"/>
        </w:rPr>
        <w:t xml:space="preserve">Conclusion: Although pelvic pain is not a good predictor for a diagnosis of endometriosis, it remains a common symptom among women with the disease. However, more than one in three patients with Grade IV endometriosis presented without mention of pain symptoms, encouraging clinicians to adopt a broader approach to the presenting symptoms of endometriosis. </w:t>
      </w:r>
    </w:p>
    <w:p w14:paraId="61366DF3" w14:textId="77777777" w:rsidR="00784A4B" w:rsidRPr="00784A4B" w:rsidRDefault="00784A4B" w:rsidP="00784A4B">
      <w:pPr>
        <w:spacing w:before="100" w:beforeAutospacing="1" w:after="100" w:afterAutospacing="1"/>
        <w:rPr>
          <w:rFonts w:ascii="Times New Roman" w:eastAsia="Times New Roman" w:hAnsi="Times New Roman" w:cs="Times New Roman"/>
          <w:lang w:eastAsia="en-GB"/>
        </w:rPr>
      </w:pPr>
      <w:r w:rsidRPr="00784A4B">
        <w:rPr>
          <w:rFonts w:ascii="ArialMT" w:eastAsia="Times New Roman" w:hAnsi="ArialMT" w:cs="Times New Roman"/>
          <w:lang w:eastAsia="en-GB"/>
        </w:rPr>
        <w:t xml:space="preserve">Keywords: chronic pain; endometriosis; infertility, female; pelvic pain. </w:t>
      </w:r>
    </w:p>
    <w:p w14:paraId="0024E24A" w14:textId="14A45D08" w:rsidR="00784A4B" w:rsidRPr="00784A4B" w:rsidRDefault="00784A4B" w:rsidP="00784A4B">
      <w:pPr>
        <w:rPr>
          <w:rFonts w:ascii="Times New Roman" w:eastAsia="Times New Roman" w:hAnsi="Times New Roman" w:cs="Times New Roman"/>
          <w:lang w:eastAsia="en-GB"/>
        </w:rPr>
      </w:pPr>
      <w:r w:rsidRPr="00784A4B">
        <w:rPr>
          <w:rFonts w:ascii="Times New Roman" w:eastAsia="Times New Roman" w:hAnsi="Times New Roman" w:cs="Times New Roman"/>
          <w:lang w:eastAsia="en-GB"/>
        </w:rPr>
        <w:fldChar w:fldCharType="begin"/>
      </w:r>
      <w:r w:rsidRPr="00784A4B">
        <w:rPr>
          <w:rFonts w:ascii="Times New Roman" w:eastAsia="Times New Roman" w:hAnsi="Times New Roman" w:cs="Times New Roman"/>
          <w:lang w:eastAsia="en-GB"/>
        </w:rPr>
        <w:instrText xml:space="preserve"> INCLUDEPICTURE "/var/folders/hn/ykymj1vn1fjddmpnnhy362sm0000gn/T/com.microsoft.Word/WebArchiveCopyPasteTempFiles/page35image115559616" \* MERGEFORMATINET </w:instrText>
      </w:r>
      <w:r w:rsidRPr="00784A4B">
        <w:rPr>
          <w:rFonts w:ascii="Times New Roman" w:eastAsia="Times New Roman" w:hAnsi="Times New Roman" w:cs="Times New Roman"/>
          <w:lang w:eastAsia="en-GB"/>
        </w:rPr>
        <w:fldChar w:fldCharType="separate"/>
      </w:r>
      <w:r w:rsidRPr="00784A4B">
        <w:rPr>
          <w:rFonts w:ascii="Times New Roman" w:eastAsia="Times New Roman" w:hAnsi="Times New Roman" w:cs="Times New Roman"/>
          <w:noProof/>
          <w:lang w:eastAsia="en-GB"/>
        </w:rPr>
        <w:drawing>
          <wp:inline distT="0" distB="0" distL="0" distR="0" wp14:anchorId="2A1A1B54" wp14:editId="7EAB81ED">
            <wp:extent cx="1312545" cy="17145"/>
            <wp:effectExtent l="0" t="0" r="0" b="0"/>
            <wp:docPr id="5" name="Picture 5" descr="page35image115559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35image11555961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12545" cy="17145"/>
                    </a:xfrm>
                    <a:prstGeom prst="rect">
                      <a:avLst/>
                    </a:prstGeom>
                    <a:noFill/>
                    <a:ln>
                      <a:noFill/>
                    </a:ln>
                  </pic:spPr>
                </pic:pic>
              </a:graphicData>
            </a:graphic>
          </wp:inline>
        </w:drawing>
      </w:r>
      <w:r w:rsidRPr="00784A4B">
        <w:rPr>
          <w:rFonts w:ascii="Times New Roman" w:eastAsia="Times New Roman" w:hAnsi="Times New Roman" w:cs="Times New Roman"/>
          <w:lang w:eastAsia="en-GB"/>
        </w:rPr>
        <w:fldChar w:fldCharType="end"/>
      </w:r>
      <w:r w:rsidRPr="00784A4B">
        <w:rPr>
          <w:rFonts w:ascii="Times New Roman" w:eastAsia="Times New Roman" w:hAnsi="Times New Roman" w:cs="Times New Roman"/>
          <w:lang w:eastAsia="en-GB"/>
        </w:rPr>
        <w:fldChar w:fldCharType="begin"/>
      </w:r>
      <w:r w:rsidRPr="00784A4B">
        <w:rPr>
          <w:rFonts w:ascii="Times New Roman" w:eastAsia="Times New Roman" w:hAnsi="Times New Roman" w:cs="Times New Roman"/>
          <w:lang w:eastAsia="en-GB"/>
        </w:rPr>
        <w:instrText xml:space="preserve"> INCLUDEPICTURE "/var/folders/hn/ykymj1vn1fjddmpnnhy362sm0000gn/T/com.microsoft.Word/WebArchiveCopyPasteTempFiles/page35image115563072" \* MERGEFORMATINET </w:instrText>
      </w:r>
      <w:r w:rsidRPr="00784A4B">
        <w:rPr>
          <w:rFonts w:ascii="Times New Roman" w:eastAsia="Times New Roman" w:hAnsi="Times New Roman" w:cs="Times New Roman"/>
          <w:lang w:eastAsia="en-GB"/>
        </w:rPr>
        <w:fldChar w:fldCharType="separate"/>
      </w:r>
      <w:r w:rsidRPr="00784A4B">
        <w:rPr>
          <w:rFonts w:ascii="Times New Roman" w:eastAsia="Times New Roman" w:hAnsi="Times New Roman" w:cs="Times New Roman"/>
          <w:noProof/>
          <w:lang w:eastAsia="en-GB"/>
        </w:rPr>
        <w:drawing>
          <wp:inline distT="0" distB="0" distL="0" distR="0" wp14:anchorId="46972AD3" wp14:editId="215AFE3E">
            <wp:extent cx="1490345" cy="17145"/>
            <wp:effectExtent l="0" t="0" r="0" b="0"/>
            <wp:docPr id="4" name="Picture 4" descr="page35image115563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ge35image11556307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90345" cy="17145"/>
                    </a:xfrm>
                    <a:prstGeom prst="rect">
                      <a:avLst/>
                    </a:prstGeom>
                    <a:noFill/>
                    <a:ln>
                      <a:noFill/>
                    </a:ln>
                  </pic:spPr>
                </pic:pic>
              </a:graphicData>
            </a:graphic>
          </wp:inline>
        </w:drawing>
      </w:r>
      <w:r w:rsidRPr="00784A4B">
        <w:rPr>
          <w:rFonts w:ascii="Times New Roman" w:eastAsia="Times New Roman" w:hAnsi="Times New Roman" w:cs="Times New Roman"/>
          <w:lang w:eastAsia="en-GB"/>
        </w:rPr>
        <w:fldChar w:fldCharType="end"/>
      </w:r>
      <w:r w:rsidRPr="00784A4B">
        <w:rPr>
          <w:rFonts w:ascii="Times New Roman" w:eastAsia="Times New Roman" w:hAnsi="Times New Roman" w:cs="Times New Roman"/>
          <w:lang w:eastAsia="en-GB"/>
        </w:rPr>
        <w:fldChar w:fldCharType="begin"/>
      </w:r>
      <w:r w:rsidRPr="00784A4B">
        <w:rPr>
          <w:rFonts w:ascii="Times New Roman" w:eastAsia="Times New Roman" w:hAnsi="Times New Roman" w:cs="Times New Roman"/>
          <w:lang w:eastAsia="en-GB"/>
        </w:rPr>
        <w:instrText xml:space="preserve"> INCLUDEPICTURE "/var/folders/hn/ykymj1vn1fjddmpnnhy362sm0000gn/T/com.microsoft.Word/WebArchiveCopyPasteTempFiles/page35image115559040" \* MERGEFORMATINET </w:instrText>
      </w:r>
      <w:r w:rsidRPr="00784A4B">
        <w:rPr>
          <w:rFonts w:ascii="Times New Roman" w:eastAsia="Times New Roman" w:hAnsi="Times New Roman" w:cs="Times New Roman"/>
          <w:lang w:eastAsia="en-GB"/>
        </w:rPr>
        <w:fldChar w:fldCharType="separate"/>
      </w:r>
      <w:r w:rsidRPr="00784A4B">
        <w:rPr>
          <w:rFonts w:ascii="Times New Roman" w:eastAsia="Times New Roman" w:hAnsi="Times New Roman" w:cs="Times New Roman"/>
          <w:noProof/>
          <w:lang w:eastAsia="en-GB"/>
        </w:rPr>
        <w:drawing>
          <wp:inline distT="0" distB="0" distL="0" distR="0" wp14:anchorId="3052BB2B" wp14:editId="4F73B5B2">
            <wp:extent cx="1287145" cy="17145"/>
            <wp:effectExtent l="0" t="0" r="0" b="0"/>
            <wp:docPr id="3" name="Picture 3" descr="page35image115559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ge35image11555904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87145" cy="17145"/>
                    </a:xfrm>
                    <a:prstGeom prst="rect">
                      <a:avLst/>
                    </a:prstGeom>
                    <a:noFill/>
                    <a:ln>
                      <a:noFill/>
                    </a:ln>
                  </pic:spPr>
                </pic:pic>
              </a:graphicData>
            </a:graphic>
          </wp:inline>
        </w:drawing>
      </w:r>
      <w:r w:rsidRPr="00784A4B">
        <w:rPr>
          <w:rFonts w:ascii="Times New Roman" w:eastAsia="Times New Roman" w:hAnsi="Times New Roman" w:cs="Times New Roman"/>
          <w:lang w:eastAsia="en-GB"/>
        </w:rPr>
        <w:fldChar w:fldCharType="end"/>
      </w:r>
      <w:r w:rsidRPr="00784A4B">
        <w:rPr>
          <w:rFonts w:ascii="Times New Roman" w:eastAsia="Times New Roman" w:hAnsi="Times New Roman" w:cs="Times New Roman"/>
          <w:lang w:eastAsia="en-GB"/>
        </w:rPr>
        <w:fldChar w:fldCharType="begin"/>
      </w:r>
      <w:r w:rsidRPr="00784A4B">
        <w:rPr>
          <w:rFonts w:ascii="Times New Roman" w:eastAsia="Times New Roman" w:hAnsi="Times New Roman" w:cs="Times New Roman"/>
          <w:lang w:eastAsia="en-GB"/>
        </w:rPr>
        <w:instrText xml:space="preserve"> INCLUDEPICTURE "/var/folders/hn/ykymj1vn1fjddmpnnhy362sm0000gn/T/com.microsoft.Word/WebArchiveCopyPasteTempFiles/page35image115562688" \* MERGEFORMATINET </w:instrText>
      </w:r>
      <w:r w:rsidRPr="00784A4B">
        <w:rPr>
          <w:rFonts w:ascii="Times New Roman" w:eastAsia="Times New Roman" w:hAnsi="Times New Roman" w:cs="Times New Roman"/>
          <w:lang w:eastAsia="en-GB"/>
        </w:rPr>
        <w:fldChar w:fldCharType="separate"/>
      </w:r>
      <w:r w:rsidRPr="00784A4B">
        <w:rPr>
          <w:rFonts w:ascii="Times New Roman" w:eastAsia="Times New Roman" w:hAnsi="Times New Roman" w:cs="Times New Roman"/>
          <w:noProof/>
          <w:lang w:eastAsia="en-GB"/>
        </w:rPr>
        <w:drawing>
          <wp:inline distT="0" distB="0" distL="0" distR="0" wp14:anchorId="70E32447" wp14:editId="6A6C596E">
            <wp:extent cx="558800" cy="17145"/>
            <wp:effectExtent l="0" t="0" r="0" b="0"/>
            <wp:docPr id="2" name="Picture 2" descr="page35image115562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ge35image11556268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8800" cy="17145"/>
                    </a:xfrm>
                    <a:prstGeom prst="rect">
                      <a:avLst/>
                    </a:prstGeom>
                    <a:noFill/>
                    <a:ln>
                      <a:noFill/>
                    </a:ln>
                  </pic:spPr>
                </pic:pic>
              </a:graphicData>
            </a:graphic>
          </wp:inline>
        </w:drawing>
      </w:r>
      <w:r w:rsidRPr="00784A4B">
        <w:rPr>
          <w:rFonts w:ascii="Times New Roman" w:eastAsia="Times New Roman" w:hAnsi="Times New Roman" w:cs="Times New Roman"/>
          <w:lang w:eastAsia="en-GB"/>
        </w:rPr>
        <w:fldChar w:fldCharType="end"/>
      </w:r>
      <w:r w:rsidRPr="00784A4B">
        <w:rPr>
          <w:rFonts w:ascii="Times New Roman" w:eastAsia="Times New Roman" w:hAnsi="Times New Roman" w:cs="Times New Roman"/>
          <w:lang w:eastAsia="en-GB"/>
        </w:rPr>
        <w:fldChar w:fldCharType="begin"/>
      </w:r>
      <w:r w:rsidRPr="00784A4B">
        <w:rPr>
          <w:rFonts w:ascii="Times New Roman" w:eastAsia="Times New Roman" w:hAnsi="Times New Roman" w:cs="Times New Roman"/>
          <w:lang w:eastAsia="en-GB"/>
        </w:rPr>
        <w:instrText xml:space="preserve"> INCLUDEPICTURE "/var/folders/hn/ykymj1vn1fjddmpnnhy362sm0000gn/T/com.microsoft.Word/WebArchiveCopyPasteTempFiles/page35image115559232" \* MERGEFORMATINET </w:instrText>
      </w:r>
      <w:r w:rsidRPr="00784A4B">
        <w:rPr>
          <w:rFonts w:ascii="Times New Roman" w:eastAsia="Times New Roman" w:hAnsi="Times New Roman" w:cs="Times New Roman"/>
          <w:lang w:eastAsia="en-GB"/>
        </w:rPr>
        <w:fldChar w:fldCharType="separate"/>
      </w:r>
      <w:r w:rsidRPr="00784A4B">
        <w:rPr>
          <w:rFonts w:ascii="Times New Roman" w:eastAsia="Times New Roman" w:hAnsi="Times New Roman" w:cs="Times New Roman"/>
          <w:noProof/>
          <w:lang w:eastAsia="en-GB"/>
        </w:rPr>
        <w:drawing>
          <wp:inline distT="0" distB="0" distL="0" distR="0" wp14:anchorId="54F3B8D2" wp14:editId="61A5D9E5">
            <wp:extent cx="499745" cy="17145"/>
            <wp:effectExtent l="0" t="0" r="0" b="0"/>
            <wp:docPr id="1" name="Picture 1" descr="page35image115559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ge35image11555923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9745" cy="17145"/>
                    </a:xfrm>
                    <a:prstGeom prst="rect">
                      <a:avLst/>
                    </a:prstGeom>
                    <a:noFill/>
                    <a:ln>
                      <a:noFill/>
                    </a:ln>
                  </pic:spPr>
                </pic:pic>
              </a:graphicData>
            </a:graphic>
          </wp:inline>
        </w:drawing>
      </w:r>
      <w:r w:rsidRPr="00784A4B">
        <w:rPr>
          <w:rFonts w:ascii="Times New Roman" w:eastAsia="Times New Roman" w:hAnsi="Times New Roman" w:cs="Times New Roman"/>
          <w:lang w:eastAsia="en-GB"/>
        </w:rPr>
        <w:fldChar w:fldCharType="end"/>
      </w:r>
    </w:p>
    <w:p w14:paraId="5D5CBA1F"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4A4B"/>
    <w:rsid w:val="00432D50"/>
    <w:rsid w:val="00784A4B"/>
    <w:rsid w:val="00A74000"/>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2ADC0E3"/>
  <w15:chartTrackingRefBased/>
  <w15:docId w15:val="{763B1280-5CA4-AE46-8C50-34C12CDA94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84A4B"/>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2390299">
      <w:bodyDiv w:val="1"/>
      <w:marLeft w:val="0"/>
      <w:marRight w:val="0"/>
      <w:marTop w:val="0"/>
      <w:marBottom w:val="0"/>
      <w:divBdr>
        <w:top w:val="none" w:sz="0" w:space="0" w:color="auto"/>
        <w:left w:val="none" w:sz="0" w:space="0" w:color="auto"/>
        <w:bottom w:val="none" w:sz="0" w:space="0" w:color="auto"/>
        <w:right w:val="none" w:sz="0" w:space="0" w:color="auto"/>
      </w:divBdr>
      <w:divsChild>
        <w:div w:id="287471960">
          <w:marLeft w:val="0"/>
          <w:marRight w:val="0"/>
          <w:marTop w:val="0"/>
          <w:marBottom w:val="0"/>
          <w:divBdr>
            <w:top w:val="none" w:sz="0" w:space="0" w:color="auto"/>
            <w:left w:val="none" w:sz="0" w:space="0" w:color="auto"/>
            <w:bottom w:val="none" w:sz="0" w:space="0" w:color="auto"/>
            <w:right w:val="none" w:sz="0" w:space="0" w:color="auto"/>
          </w:divBdr>
          <w:divsChild>
            <w:div w:id="324477538">
              <w:marLeft w:val="0"/>
              <w:marRight w:val="0"/>
              <w:marTop w:val="0"/>
              <w:marBottom w:val="0"/>
              <w:divBdr>
                <w:top w:val="none" w:sz="0" w:space="0" w:color="auto"/>
                <w:left w:val="none" w:sz="0" w:space="0" w:color="auto"/>
                <w:bottom w:val="none" w:sz="0" w:space="0" w:color="auto"/>
                <w:right w:val="none" w:sz="0" w:space="0" w:color="auto"/>
              </w:divBdr>
              <w:divsChild>
                <w:div w:id="1025862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439</Words>
  <Characters>2507</Characters>
  <Application>Microsoft Office Word</Application>
  <DocSecurity>0</DocSecurity>
  <Lines>20</Lines>
  <Paragraphs>5</Paragraphs>
  <ScaleCrop>false</ScaleCrop>
  <Company/>
  <LinksUpToDate>false</LinksUpToDate>
  <CharactersWithSpaces>2941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2022-02-13T20:54:00Z</dcterms:created>
  <dcterms:modified xsi:type="dcterms:W3CDTF">2022-02-13T20:55:00Z</dcterms:modified>
</cp:coreProperties>
</file>