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4E11" w14:textId="698AD62D" w:rsidR="00612EF7" w:rsidRPr="00612EF7" w:rsidRDefault="00612EF7" w:rsidP="00612EF7">
      <w:pPr>
        <w:spacing w:before="100" w:beforeAutospacing="1" w:after="100" w:afterAutospacing="1"/>
        <w:rPr>
          <w:rFonts w:ascii="Times New Roman" w:eastAsia="Times New Roman" w:hAnsi="Times New Roman" w:cs="Times New Roman"/>
          <w:lang w:eastAsia="en-GB"/>
        </w:rPr>
      </w:pPr>
      <w:r w:rsidRPr="00612EF7">
        <w:rPr>
          <w:rFonts w:ascii="Arial" w:eastAsia="Times New Roman" w:hAnsi="Arial" w:cs="Arial"/>
          <w:b/>
          <w:bCs/>
          <w:color w:val="FF0000"/>
          <w:lang w:eastAsia="en-GB"/>
        </w:rPr>
        <w:t>50.</w:t>
      </w:r>
      <w:r>
        <w:rPr>
          <w:rFonts w:ascii="Arial" w:eastAsia="Times New Roman" w:hAnsi="Arial" w:cs="Arial"/>
          <w:b/>
          <w:bCs/>
          <w:color w:val="FF0000"/>
          <w:lang w:eastAsia="en-GB"/>
        </w:rPr>
        <w:t xml:space="preserve"> </w:t>
      </w:r>
      <w:proofErr w:type="spellStart"/>
      <w:r w:rsidRPr="00612EF7">
        <w:rPr>
          <w:rFonts w:ascii="Arial" w:eastAsia="Times New Roman" w:hAnsi="Arial" w:cs="Arial"/>
          <w:b/>
          <w:bCs/>
          <w:color w:val="FF0000"/>
          <w:lang w:eastAsia="en-GB"/>
        </w:rPr>
        <w:t>Tetramethylpyrazine</w:t>
      </w:r>
      <w:proofErr w:type="spellEnd"/>
      <w:r w:rsidRPr="00612EF7">
        <w:rPr>
          <w:rFonts w:ascii="Arial" w:eastAsia="Times New Roman" w:hAnsi="Arial" w:cs="Arial"/>
          <w:b/>
          <w:bCs/>
          <w:color w:val="FF0000"/>
          <w:lang w:eastAsia="en-GB"/>
        </w:rPr>
        <w:t xml:space="preserve"> Retards the Progression and Fibrogenesis of Endometriosis </w:t>
      </w:r>
    </w:p>
    <w:p w14:paraId="4AFBDACF" w14:textId="77777777" w:rsidR="00612EF7" w:rsidRPr="00612EF7" w:rsidRDefault="00612EF7" w:rsidP="00612EF7">
      <w:pPr>
        <w:spacing w:before="100" w:beforeAutospacing="1" w:after="100" w:afterAutospacing="1"/>
        <w:rPr>
          <w:rFonts w:ascii="Times New Roman" w:eastAsia="Times New Roman" w:hAnsi="Times New Roman" w:cs="Times New Roman"/>
          <w:lang w:eastAsia="en-GB"/>
        </w:rPr>
      </w:pPr>
      <w:proofErr w:type="spellStart"/>
      <w:r w:rsidRPr="00612EF7">
        <w:rPr>
          <w:rFonts w:ascii="Arial" w:eastAsia="Times New Roman" w:hAnsi="Arial" w:cs="Arial"/>
          <w:b/>
          <w:bCs/>
          <w:color w:val="FF0000"/>
          <w:lang w:eastAsia="en-GB"/>
        </w:rPr>
        <w:t>Shenghui</w:t>
      </w:r>
      <w:proofErr w:type="spellEnd"/>
      <w:r w:rsidRPr="00612EF7">
        <w:rPr>
          <w:rFonts w:ascii="Arial" w:eastAsia="Times New Roman" w:hAnsi="Arial" w:cs="Arial"/>
          <w:b/>
          <w:bCs/>
          <w:color w:val="FF0000"/>
          <w:lang w:eastAsia="en-GB"/>
        </w:rPr>
        <w:t xml:space="preserve"> Huang </w:t>
      </w:r>
      <w:r w:rsidRPr="00612EF7">
        <w:rPr>
          <w:rFonts w:ascii="Arial" w:eastAsia="Times New Roman" w:hAnsi="Arial" w:cs="Arial"/>
          <w:b/>
          <w:bCs/>
          <w:color w:val="FF0000"/>
          <w:position w:val="8"/>
          <w:sz w:val="16"/>
          <w:szCs w:val="16"/>
          <w:lang w:eastAsia="en-GB"/>
        </w:rPr>
        <w:t>1</w:t>
      </w:r>
      <w:r w:rsidRPr="00612EF7">
        <w:rPr>
          <w:rFonts w:ascii="Arial" w:eastAsia="Times New Roman" w:hAnsi="Arial" w:cs="Arial"/>
          <w:b/>
          <w:bCs/>
          <w:color w:val="FF0000"/>
          <w:lang w:eastAsia="en-GB"/>
        </w:rPr>
        <w:t xml:space="preserve">, </w:t>
      </w:r>
      <w:proofErr w:type="spellStart"/>
      <w:r w:rsidRPr="00612EF7">
        <w:rPr>
          <w:rFonts w:ascii="Arial" w:eastAsia="Times New Roman" w:hAnsi="Arial" w:cs="Arial"/>
          <w:b/>
          <w:bCs/>
          <w:color w:val="FF0000"/>
          <w:lang w:eastAsia="en-GB"/>
        </w:rPr>
        <w:t>Fengyi</w:t>
      </w:r>
      <w:proofErr w:type="spellEnd"/>
      <w:r w:rsidRPr="00612EF7">
        <w:rPr>
          <w:rFonts w:ascii="Arial" w:eastAsia="Times New Roman" w:hAnsi="Arial" w:cs="Arial"/>
          <w:b/>
          <w:bCs/>
          <w:color w:val="FF0000"/>
          <w:lang w:eastAsia="en-GB"/>
        </w:rPr>
        <w:t xml:space="preserve"> Xiao </w:t>
      </w:r>
      <w:r w:rsidRPr="00612EF7">
        <w:rPr>
          <w:rFonts w:ascii="Arial" w:eastAsia="Times New Roman" w:hAnsi="Arial" w:cs="Arial"/>
          <w:b/>
          <w:bCs/>
          <w:color w:val="FF0000"/>
          <w:position w:val="8"/>
          <w:sz w:val="16"/>
          <w:szCs w:val="16"/>
          <w:lang w:eastAsia="en-GB"/>
        </w:rPr>
        <w:t>2</w:t>
      </w:r>
      <w:r w:rsidRPr="00612EF7">
        <w:rPr>
          <w:rFonts w:ascii="Arial" w:eastAsia="Times New Roman" w:hAnsi="Arial" w:cs="Arial"/>
          <w:b/>
          <w:bCs/>
          <w:color w:val="FF0000"/>
          <w:lang w:eastAsia="en-GB"/>
        </w:rPr>
        <w:t xml:space="preserve">, Sun-Wei Guo </w:t>
      </w:r>
      <w:r w:rsidRPr="00612EF7">
        <w:rPr>
          <w:rFonts w:ascii="Arial" w:eastAsia="Times New Roman" w:hAnsi="Arial" w:cs="Arial"/>
          <w:b/>
          <w:bCs/>
          <w:color w:val="FF0000"/>
          <w:position w:val="8"/>
          <w:sz w:val="16"/>
          <w:szCs w:val="16"/>
          <w:lang w:eastAsia="en-GB"/>
        </w:rPr>
        <w:t>3 4</w:t>
      </w:r>
      <w:r w:rsidRPr="00612EF7">
        <w:rPr>
          <w:rFonts w:ascii="Arial" w:eastAsia="Times New Roman" w:hAnsi="Arial" w:cs="Arial"/>
          <w:b/>
          <w:bCs/>
          <w:color w:val="FF0000"/>
          <w:lang w:eastAsia="en-GB"/>
        </w:rPr>
        <w:t xml:space="preserve">, </w:t>
      </w:r>
      <w:proofErr w:type="spellStart"/>
      <w:r w:rsidRPr="00612EF7">
        <w:rPr>
          <w:rFonts w:ascii="Arial" w:eastAsia="Times New Roman" w:hAnsi="Arial" w:cs="Arial"/>
          <w:b/>
          <w:bCs/>
          <w:color w:val="FF0000"/>
          <w:lang w:eastAsia="en-GB"/>
        </w:rPr>
        <w:t>Tingting</w:t>
      </w:r>
      <w:proofErr w:type="spellEnd"/>
      <w:r w:rsidRPr="00612EF7">
        <w:rPr>
          <w:rFonts w:ascii="Arial" w:eastAsia="Times New Roman" w:hAnsi="Arial" w:cs="Arial"/>
          <w:b/>
          <w:bCs/>
          <w:color w:val="FF0000"/>
          <w:lang w:eastAsia="en-GB"/>
        </w:rPr>
        <w:t xml:space="preserve"> Zhang </w:t>
      </w:r>
      <w:r w:rsidRPr="00612EF7">
        <w:rPr>
          <w:rFonts w:ascii="Arial" w:eastAsia="Times New Roman" w:hAnsi="Arial" w:cs="Arial"/>
          <w:b/>
          <w:bCs/>
          <w:color w:val="FF0000"/>
          <w:position w:val="8"/>
          <w:sz w:val="16"/>
          <w:szCs w:val="16"/>
          <w:lang w:eastAsia="en-GB"/>
        </w:rPr>
        <w:t xml:space="preserve">5 </w:t>
      </w:r>
      <w:proofErr w:type="spellStart"/>
      <w:r w:rsidRPr="00612EF7">
        <w:rPr>
          <w:rFonts w:ascii="Arial" w:eastAsia="Times New Roman" w:hAnsi="Arial" w:cs="Arial"/>
          <w:b/>
          <w:bCs/>
          <w:color w:val="FF0000"/>
          <w:lang w:eastAsia="en-GB"/>
        </w:rPr>
        <w:t>Reprod</w:t>
      </w:r>
      <w:proofErr w:type="spellEnd"/>
      <w:r w:rsidRPr="00612EF7">
        <w:rPr>
          <w:rFonts w:ascii="Arial" w:eastAsia="Times New Roman" w:hAnsi="Arial" w:cs="Arial"/>
          <w:b/>
          <w:bCs/>
          <w:color w:val="FF0000"/>
          <w:lang w:eastAsia="en-GB"/>
        </w:rPr>
        <w:t xml:space="preserve"> Sci. 2022 Jan 31.doi: 10.1007/s43032-021-00813-x. Online ahead of print. </w:t>
      </w:r>
    </w:p>
    <w:p w14:paraId="3B06221F" w14:textId="77777777" w:rsidR="00612EF7" w:rsidRPr="00612EF7" w:rsidRDefault="00612EF7" w:rsidP="00612EF7">
      <w:pPr>
        <w:spacing w:before="100" w:beforeAutospacing="1" w:after="100" w:afterAutospacing="1"/>
        <w:rPr>
          <w:rFonts w:ascii="Times New Roman" w:eastAsia="Times New Roman" w:hAnsi="Times New Roman" w:cs="Times New Roman"/>
          <w:lang w:eastAsia="en-GB"/>
        </w:rPr>
      </w:pPr>
      <w:r w:rsidRPr="00612EF7">
        <w:rPr>
          <w:rFonts w:ascii="ArialMT" w:eastAsia="Times New Roman" w:hAnsi="ArialMT" w:cs="Times New Roman"/>
          <w:lang w:eastAsia="en-GB"/>
        </w:rPr>
        <w:t xml:space="preserve">Abstract </w:t>
      </w:r>
    </w:p>
    <w:p w14:paraId="7557E0D1" w14:textId="77777777" w:rsidR="00612EF7" w:rsidRPr="00612EF7" w:rsidRDefault="00612EF7" w:rsidP="00612EF7">
      <w:pPr>
        <w:spacing w:before="100" w:beforeAutospacing="1" w:after="100" w:afterAutospacing="1"/>
        <w:rPr>
          <w:rFonts w:ascii="Times New Roman" w:eastAsia="Times New Roman" w:hAnsi="Times New Roman" w:cs="Times New Roman"/>
          <w:lang w:eastAsia="en-GB"/>
        </w:rPr>
      </w:pPr>
      <w:r w:rsidRPr="00612EF7">
        <w:rPr>
          <w:rFonts w:ascii="ArialMT" w:eastAsia="Times New Roman" w:hAnsi="ArialMT" w:cs="Times New Roman"/>
          <w:lang w:eastAsia="en-GB"/>
        </w:rPr>
        <w:t xml:space="preserve">The development of more efficacious, non-hormonal therapeutics for endometriosis is still an unmet medical need begging to be fulfilled. Growing evidence indicates that endometriotic lesions are wounds undergoing repeated tissue injury and repair, and, as such, platelets play an important role in </w:t>
      </w:r>
      <w:proofErr w:type="spellStart"/>
      <w:r w:rsidRPr="00612EF7">
        <w:rPr>
          <w:rFonts w:ascii="ArialMT" w:eastAsia="Times New Roman" w:hAnsi="ArialMT" w:cs="Times New Roman"/>
          <w:lang w:eastAsia="en-GB"/>
        </w:rPr>
        <w:t>lesional</w:t>
      </w:r>
      <w:proofErr w:type="spellEnd"/>
      <w:r w:rsidRPr="00612EF7">
        <w:rPr>
          <w:rFonts w:ascii="ArialMT" w:eastAsia="Times New Roman" w:hAnsi="ArialMT" w:cs="Times New Roman"/>
          <w:lang w:eastAsia="en-GB"/>
        </w:rPr>
        <w:t xml:space="preserve"> progression. </w:t>
      </w:r>
      <w:proofErr w:type="spellStart"/>
      <w:r w:rsidRPr="00612EF7">
        <w:rPr>
          <w:rFonts w:ascii="ArialMT" w:eastAsia="Times New Roman" w:hAnsi="ArialMT" w:cs="Times New Roman"/>
          <w:lang w:eastAsia="en-GB"/>
        </w:rPr>
        <w:t>Tetramethylpyrazine</w:t>
      </w:r>
      <w:proofErr w:type="spellEnd"/>
      <w:r w:rsidRPr="00612EF7">
        <w:rPr>
          <w:rFonts w:ascii="ArialMT" w:eastAsia="Times New Roman" w:hAnsi="ArialMT" w:cs="Times New Roman"/>
          <w:lang w:eastAsia="en-GB"/>
        </w:rPr>
        <w:t xml:space="preserve"> (TMP), a compound derived from </w:t>
      </w:r>
      <w:proofErr w:type="gramStart"/>
      <w:r w:rsidRPr="00612EF7">
        <w:rPr>
          <w:rFonts w:ascii="ArialMT" w:eastAsia="Times New Roman" w:hAnsi="ArialMT" w:cs="Times New Roman"/>
          <w:lang w:eastAsia="en-GB"/>
        </w:rPr>
        <w:t>a</w:t>
      </w:r>
      <w:proofErr w:type="gramEnd"/>
      <w:r w:rsidRPr="00612EF7">
        <w:rPr>
          <w:rFonts w:ascii="ArialMT" w:eastAsia="Times New Roman" w:hAnsi="ArialMT" w:cs="Times New Roman"/>
          <w:lang w:eastAsia="en-GB"/>
        </w:rPr>
        <w:t xml:space="preserve"> herb that has been used for thousands of years to combat "blood stasis" in traditional Chinese medicine, is a prescription drug in China for the treatment of cerebrovascular disorders. We tested the hypothesis that TMP can decelerate </w:t>
      </w:r>
      <w:proofErr w:type="spellStart"/>
      <w:r w:rsidRPr="00612EF7">
        <w:rPr>
          <w:rFonts w:ascii="ArialMT" w:eastAsia="Times New Roman" w:hAnsi="ArialMT" w:cs="Times New Roman"/>
          <w:lang w:eastAsia="en-GB"/>
        </w:rPr>
        <w:t>lesional</w:t>
      </w:r>
      <w:proofErr w:type="spellEnd"/>
      <w:r w:rsidRPr="00612EF7">
        <w:rPr>
          <w:rFonts w:ascii="ArialMT" w:eastAsia="Times New Roman" w:hAnsi="ArialMT" w:cs="Times New Roman"/>
          <w:lang w:eastAsia="en-GB"/>
        </w:rPr>
        <w:t xml:space="preserve"> progression through arresting epithelial-mesenchymal transition (EMT), fibroblast-to-myofibroblast </w:t>
      </w:r>
      <w:proofErr w:type="spellStart"/>
      <w:r w:rsidRPr="00612EF7">
        <w:rPr>
          <w:rFonts w:ascii="ArialMT" w:eastAsia="Times New Roman" w:hAnsi="ArialMT" w:cs="Times New Roman"/>
          <w:lang w:eastAsia="en-GB"/>
        </w:rPr>
        <w:t>transdifferentiation</w:t>
      </w:r>
      <w:proofErr w:type="spellEnd"/>
      <w:r w:rsidRPr="00612EF7">
        <w:rPr>
          <w:rFonts w:ascii="ArialMT" w:eastAsia="Times New Roman" w:hAnsi="ArialMT" w:cs="Times New Roman"/>
          <w:lang w:eastAsia="en-GB"/>
        </w:rPr>
        <w:t xml:space="preserve"> (FMT), and fibrogenesis. We found in our in vitro experiments that TMP treatment suppresses platelet-induced EMT, FMT, cellular contractility, and collagen production in a concentration-dependent manner. We also showed that in a mouse model of endometriosis, treatment with TMP significantly reduced lesion weight and the extent of </w:t>
      </w:r>
      <w:proofErr w:type="spellStart"/>
      <w:r w:rsidRPr="00612EF7">
        <w:rPr>
          <w:rFonts w:ascii="ArialMT" w:eastAsia="Times New Roman" w:hAnsi="ArialMT" w:cs="Times New Roman"/>
          <w:lang w:eastAsia="en-GB"/>
        </w:rPr>
        <w:t>lesional</w:t>
      </w:r>
      <w:proofErr w:type="spellEnd"/>
      <w:r w:rsidRPr="00612EF7">
        <w:rPr>
          <w:rFonts w:ascii="ArialMT" w:eastAsia="Times New Roman" w:hAnsi="ArialMT" w:cs="Times New Roman"/>
          <w:lang w:eastAsia="en-GB"/>
        </w:rPr>
        <w:t xml:space="preserve"> fibrosis and improved hyperalgesia, mostly likely through the reduction of </w:t>
      </w:r>
      <w:proofErr w:type="spellStart"/>
      <w:r w:rsidRPr="00612EF7">
        <w:rPr>
          <w:rFonts w:ascii="ArialMT" w:eastAsia="Times New Roman" w:hAnsi="ArialMT" w:cs="Times New Roman"/>
          <w:lang w:eastAsia="en-GB"/>
        </w:rPr>
        <w:t>lesional</w:t>
      </w:r>
      <w:proofErr w:type="spellEnd"/>
      <w:r w:rsidRPr="00612EF7">
        <w:rPr>
          <w:rFonts w:ascii="ArialMT" w:eastAsia="Times New Roman" w:hAnsi="ArialMT" w:cs="Times New Roman"/>
          <w:lang w:eastAsia="en-GB"/>
        </w:rPr>
        <w:t xml:space="preserve"> aggregation of platelets and the </w:t>
      </w:r>
      <w:proofErr w:type="spellStart"/>
      <w:r w:rsidRPr="00612EF7">
        <w:rPr>
          <w:rFonts w:ascii="ArialMT" w:eastAsia="Times New Roman" w:hAnsi="ArialMT" w:cs="Times New Roman"/>
          <w:lang w:eastAsia="en-GB"/>
        </w:rPr>
        <w:t>lesional</w:t>
      </w:r>
      <w:proofErr w:type="spellEnd"/>
      <w:r w:rsidRPr="00612EF7">
        <w:rPr>
          <w:rFonts w:ascii="ArialMT" w:eastAsia="Times New Roman" w:hAnsi="ArialMT" w:cs="Times New Roman"/>
          <w:lang w:eastAsia="en-GB"/>
        </w:rPr>
        <w:t xml:space="preserve"> expression of markers of EMT, FMT, and fibrogenesis. </w:t>
      </w:r>
      <w:proofErr w:type="gramStart"/>
      <w:r w:rsidRPr="00612EF7">
        <w:rPr>
          <w:rFonts w:ascii="ArialMT" w:eastAsia="Times New Roman" w:hAnsi="ArialMT" w:cs="Times New Roman"/>
          <w:lang w:eastAsia="en-GB"/>
        </w:rPr>
        <w:t>In light of</w:t>
      </w:r>
      <w:proofErr w:type="gramEnd"/>
      <w:r w:rsidRPr="00612EF7">
        <w:rPr>
          <w:rFonts w:ascii="ArialMT" w:eastAsia="Times New Roman" w:hAnsi="ArialMT" w:cs="Times New Roman"/>
          <w:lang w:eastAsia="en-GB"/>
        </w:rPr>
        <w:t xml:space="preserve"> our results and in view of its excellent safety profiles, TMP appears to be a promising drug candidate for treating endometriosis. </w:t>
      </w:r>
    </w:p>
    <w:p w14:paraId="47589ECC" w14:textId="57BC3003" w:rsidR="00612EF7" w:rsidRPr="00612EF7" w:rsidRDefault="00612EF7" w:rsidP="00612EF7">
      <w:pPr>
        <w:rPr>
          <w:rFonts w:ascii="Times New Roman" w:eastAsia="Times New Roman" w:hAnsi="Times New Roman" w:cs="Times New Roman"/>
          <w:lang w:eastAsia="en-GB"/>
        </w:rPr>
      </w:pPr>
      <w:r w:rsidRPr="00612EF7">
        <w:rPr>
          <w:rFonts w:ascii="Times New Roman" w:eastAsia="Times New Roman" w:hAnsi="Times New Roman" w:cs="Times New Roman"/>
          <w:lang w:eastAsia="en-GB"/>
        </w:rPr>
        <w:fldChar w:fldCharType="begin"/>
      </w:r>
      <w:r w:rsidRPr="00612EF7">
        <w:rPr>
          <w:rFonts w:ascii="Times New Roman" w:eastAsia="Times New Roman" w:hAnsi="Times New Roman" w:cs="Times New Roman"/>
          <w:lang w:eastAsia="en-GB"/>
        </w:rPr>
        <w:instrText xml:space="preserve"> INCLUDEPICTURE "/var/folders/hn/ykymj1vn1fjddmpnnhy362sm0000gn/T/com.microsoft.Word/WebArchiveCopyPasteTempFiles/page38image102530048" \* MERGEFORMATINET </w:instrText>
      </w:r>
      <w:r w:rsidRPr="00612EF7">
        <w:rPr>
          <w:rFonts w:ascii="Times New Roman" w:eastAsia="Times New Roman" w:hAnsi="Times New Roman" w:cs="Times New Roman"/>
          <w:lang w:eastAsia="en-GB"/>
        </w:rPr>
        <w:fldChar w:fldCharType="separate"/>
      </w:r>
      <w:r w:rsidRPr="00612EF7">
        <w:rPr>
          <w:rFonts w:ascii="Times New Roman" w:eastAsia="Times New Roman" w:hAnsi="Times New Roman" w:cs="Times New Roman"/>
          <w:noProof/>
          <w:lang w:eastAsia="en-GB"/>
        </w:rPr>
        <w:drawing>
          <wp:inline distT="0" distB="0" distL="0" distR="0" wp14:anchorId="79828A91" wp14:editId="34EF3475">
            <wp:extent cx="1210945" cy="17145"/>
            <wp:effectExtent l="0" t="0" r="0" b="0"/>
            <wp:docPr id="4" name="Picture 4" descr="page38image10253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8image1025300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0945" cy="17145"/>
                    </a:xfrm>
                    <a:prstGeom prst="rect">
                      <a:avLst/>
                    </a:prstGeom>
                    <a:noFill/>
                    <a:ln>
                      <a:noFill/>
                    </a:ln>
                  </pic:spPr>
                </pic:pic>
              </a:graphicData>
            </a:graphic>
          </wp:inline>
        </w:drawing>
      </w:r>
      <w:r w:rsidRPr="00612EF7">
        <w:rPr>
          <w:rFonts w:ascii="Times New Roman" w:eastAsia="Times New Roman" w:hAnsi="Times New Roman" w:cs="Times New Roman"/>
          <w:lang w:eastAsia="en-GB"/>
        </w:rPr>
        <w:fldChar w:fldCharType="end"/>
      </w:r>
      <w:r w:rsidRPr="00612EF7">
        <w:rPr>
          <w:rFonts w:ascii="Times New Roman" w:eastAsia="Times New Roman" w:hAnsi="Times New Roman" w:cs="Times New Roman"/>
          <w:lang w:eastAsia="en-GB"/>
        </w:rPr>
        <w:fldChar w:fldCharType="begin"/>
      </w:r>
      <w:r w:rsidRPr="00612EF7">
        <w:rPr>
          <w:rFonts w:ascii="Times New Roman" w:eastAsia="Times New Roman" w:hAnsi="Times New Roman" w:cs="Times New Roman"/>
          <w:lang w:eastAsia="en-GB"/>
        </w:rPr>
        <w:instrText xml:space="preserve"> INCLUDEPICTURE "/var/folders/hn/ykymj1vn1fjddmpnnhy362sm0000gn/T/com.microsoft.Word/WebArchiveCopyPasteTempFiles/page38image102530432" \* MERGEFORMATINET </w:instrText>
      </w:r>
      <w:r w:rsidRPr="00612EF7">
        <w:rPr>
          <w:rFonts w:ascii="Times New Roman" w:eastAsia="Times New Roman" w:hAnsi="Times New Roman" w:cs="Times New Roman"/>
          <w:lang w:eastAsia="en-GB"/>
        </w:rPr>
        <w:fldChar w:fldCharType="separate"/>
      </w:r>
      <w:r w:rsidRPr="00612EF7">
        <w:rPr>
          <w:rFonts w:ascii="Times New Roman" w:eastAsia="Times New Roman" w:hAnsi="Times New Roman" w:cs="Times New Roman"/>
          <w:noProof/>
          <w:lang w:eastAsia="en-GB"/>
        </w:rPr>
        <w:drawing>
          <wp:inline distT="0" distB="0" distL="0" distR="0" wp14:anchorId="200AD709" wp14:editId="33BCF61E">
            <wp:extent cx="846455" cy="17145"/>
            <wp:effectExtent l="0" t="0" r="0" b="0"/>
            <wp:docPr id="3" name="Picture 3" descr="page38image10253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8image102530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455" cy="17145"/>
                    </a:xfrm>
                    <a:prstGeom prst="rect">
                      <a:avLst/>
                    </a:prstGeom>
                    <a:noFill/>
                    <a:ln>
                      <a:noFill/>
                    </a:ln>
                  </pic:spPr>
                </pic:pic>
              </a:graphicData>
            </a:graphic>
          </wp:inline>
        </w:drawing>
      </w:r>
      <w:r w:rsidRPr="00612EF7">
        <w:rPr>
          <w:rFonts w:ascii="Times New Roman" w:eastAsia="Times New Roman" w:hAnsi="Times New Roman" w:cs="Times New Roman"/>
          <w:lang w:eastAsia="en-GB"/>
        </w:rPr>
        <w:fldChar w:fldCharType="end"/>
      </w:r>
      <w:r w:rsidRPr="00612EF7">
        <w:rPr>
          <w:rFonts w:ascii="Times New Roman" w:eastAsia="Times New Roman" w:hAnsi="Times New Roman" w:cs="Times New Roman"/>
          <w:lang w:eastAsia="en-GB"/>
        </w:rPr>
        <w:fldChar w:fldCharType="begin"/>
      </w:r>
      <w:r w:rsidRPr="00612EF7">
        <w:rPr>
          <w:rFonts w:ascii="Times New Roman" w:eastAsia="Times New Roman" w:hAnsi="Times New Roman" w:cs="Times New Roman"/>
          <w:lang w:eastAsia="en-GB"/>
        </w:rPr>
        <w:instrText xml:space="preserve"> INCLUDEPICTURE "/var/folders/hn/ykymj1vn1fjddmpnnhy362sm0000gn/T/com.microsoft.Word/WebArchiveCopyPasteTempFiles/page38image115560384" \* MERGEFORMATINET </w:instrText>
      </w:r>
      <w:r w:rsidRPr="00612EF7">
        <w:rPr>
          <w:rFonts w:ascii="Times New Roman" w:eastAsia="Times New Roman" w:hAnsi="Times New Roman" w:cs="Times New Roman"/>
          <w:lang w:eastAsia="en-GB"/>
        </w:rPr>
        <w:fldChar w:fldCharType="separate"/>
      </w:r>
      <w:r w:rsidRPr="00612EF7">
        <w:rPr>
          <w:rFonts w:ascii="Times New Roman" w:eastAsia="Times New Roman" w:hAnsi="Times New Roman" w:cs="Times New Roman"/>
          <w:noProof/>
          <w:lang w:eastAsia="en-GB"/>
        </w:rPr>
        <w:drawing>
          <wp:inline distT="0" distB="0" distL="0" distR="0" wp14:anchorId="5AE83F92" wp14:editId="5E9A4C13">
            <wp:extent cx="948055" cy="17145"/>
            <wp:effectExtent l="0" t="0" r="0" b="0"/>
            <wp:docPr id="2" name="Picture 2" descr="page38image11556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8image115560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055" cy="17145"/>
                    </a:xfrm>
                    <a:prstGeom prst="rect">
                      <a:avLst/>
                    </a:prstGeom>
                    <a:noFill/>
                    <a:ln>
                      <a:noFill/>
                    </a:ln>
                  </pic:spPr>
                </pic:pic>
              </a:graphicData>
            </a:graphic>
          </wp:inline>
        </w:drawing>
      </w:r>
      <w:r w:rsidRPr="00612EF7">
        <w:rPr>
          <w:rFonts w:ascii="Times New Roman" w:eastAsia="Times New Roman" w:hAnsi="Times New Roman" w:cs="Times New Roman"/>
          <w:lang w:eastAsia="en-GB"/>
        </w:rPr>
        <w:fldChar w:fldCharType="end"/>
      </w:r>
      <w:r w:rsidRPr="00612EF7">
        <w:rPr>
          <w:rFonts w:ascii="Times New Roman" w:eastAsia="Times New Roman" w:hAnsi="Times New Roman" w:cs="Times New Roman"/>
          <w:lang w:eastAsia="en-GB"/>
        </w:rPr>
        <w:fldChar w:fldCharType="begin"/>
      </w:r>
      <w:r w:rsidRPr="00612EF7">
        <w:rPr>
          <w:rFonts w:ascii="Times New Roman" w:eastAsia="Times New Roman" w:hAnsi="Times New Roman" w:cs="Times New Roman"/>
          <w:lang w:eastAsia="en-GB"/>
        </w:rPr>
        <w:instrText xml:space="preserve"> INCLUDEPICTURE "/var/folders/hn/ykymj1vn1fjddmpnnhy362sm0000gn/T/com.microsoft.Word/WebArchiveCopyPasteTempFiles/page38image115560192" \* MERGEFORMATINET </w:instrText>
      </w:r>
      <w:r w:rsidRPr="00612EF7">
        <w:rPr>
          <w:rFonts w:ascii="Times New Roman" w:eastAsia="Times New Roman" w:hAnsi="Times New Roman" w:cs="Times New Roman"/>
          <w:lang w:eastAsia="en-GB"/>
        </w:rPr>
        <w:fldChar w:fldCharType="separate"/>
      </w:r>
      <w:r w:rsidRPr="00612EF7">
        <w:rPr>
          <w:rFonts w:ascii="Times New Roman" w:eastAsia="Times New Roman" w:hAnsi="Times New Roman" w:cs="Times New Roman"/>
          <w:noProof/>
          <w:lang w:eastAsia="en-GB"/>
        </w:rPr>
        <w:drawing>
          <wp:inline distT="0" distB="0" distL="0" distR="0" wp14:anchorId="1ADBB2EF" wp14:editId="10488337">
            <wp:extent cx="1092200" cy="17145"/>
            <wp:effectExtent l="0" t="0" r="0" b="0"/>
            <wp:docPr id="1" name="Picture 1" descr="page38image11556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8image115560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7145"/>
                    </a:xfrm>
                    <a:prstGeom prst="rect">
                      <a:avLst/>
                    </a:prstGeom>
                    <a:noFill/>
                    <a:ln>
                      <a:noFill/>
                    </a:ln>
                  </pic:spPr>
                </pic:pic>
              </a:graphicData>
            </a:graphic>
          </wp:inline>
        </w:drawing>
      </w:r>
      <w:r w:rsidRPr="00612EF7">
        <w:rPr>
          <w:rFonts w:ascii="Times New Roman" w:eastAsia="Times New Roman" w:hAnsi="Times New Roman" w:cs="Times New Roman"/>
          <w:lang w:eastAsia="en-GB"/>
        </w:rPr>
        <w:fldChar w:fldCharType="end"/>
      </w:r>
    </w:p>
    <w:p w14:paraId="2DD0CF1A" w14:textId="77777777" w:rsidR="00612EF7" w:rsidRPr="00612EF7" w:rsidRDefault="00612EF7" w:rsidP="00612EF7">
      <w:pPr>
        <w:spacing w:before="100" w:beforeAutospacing="1" w:after="100" w:afterAutospacing="1"/>
        <w:rPr>
          <w:rFonts w:ascii="Times New Roman" w:eastAsia="Times New Roman" w:hAnsi="Times New Roman" w:cs="Times New Roman"/>
          <w:lang w:eastAsia="en-GB"/>
        </w:rPr>
      </w:pPr>
      <w:r w:rsidRPr="00612EF7">
        <w:rPr>
          <w:rFonts w:ascii="ArialMT" w:eastAsia="Times New Roman" w:hAnsi="ArialMT" w:cs="Times New Roman"/>
          <w:lang w:eastAsia="en-GB"/>
        </w:rPr>
        <w:t xml:space="preserve">Keywords: Endometriosis; Epithelial-mesenchymal transition; Fibroblast-to- myofibroblast </w:t>
      </w:r>
      <w:proofErr w:type="spellStart"/>
      <w:r w:rsidRPr="00612EF7">
        <w:rPr>
          <w:rFonts w:ascii="ArialMT" w:eastAsia="Times New Roman" w:hAnsi="ArialMT" w:cs="Times New Roman"/>
          <w:lang w:eastAsia="en-GB"/>
        </w:rPr>
        <w:t>transdifferentiation</w:t>
      </w:r>
      <w:proofErr w:type="spellEnd"/>
      <w:r w:rsidRPr="00612EF7">
        <w:rPr>
          <w:rFonts w:ascii="ArialMT" w:eastAsia="Times New Roman" w:hAnsi="ArialMT" w:cs="Times New Roman"/>
          <w:lang w:eastAsia="en-GB"/>
        </w:rPr>
        <w:t xml:space="preserve">; Fibrogenesis; Mouse; </w:t>
      </w:r>
      <w:proofErr w:type="spellStart"/>
      <w:r w:rsidRPr="00612EF7">
        <w:rPr>
          <w:rFonts w:ascii="ArialMT" w:eastAsia="Times New Roman" w:hAnsi="ArialMT" w:cs="Times New Roman"/>
          <w:lang w:eastAsia="en-GB"/>
        </w:rPr>
        <w:t>Tetramethylpyrazine</w:t>
      </w:r>
      <w:proofErr w:type="spellEnd"/>
      <w:r w:rsidRPr="00612EF7">
        <w:rPr>
          <w:rFonts w:ascii="ArialMT" w:eastAsia="Times New Roman" w:hAnsi="ArialMT" w:cs="Times New Roman"/>
          <w:lang w:eastAsia="en-GB"/>
        </w:rPr>
        <w:t xml:space="preserve">. </w:t>
      </w:r>
    </w:p>
    <w:p w14:paraId="47CB89D0"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F7"/>
    <w:rsid w:val="00432D50"/>
    <w:rsid w:val="00612EF7"/>
    <w:rsid w:val="00A74000"/>
    <w:rsid w:val="00D30F83"/>
    <w:rsid w:val="00D7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DFC22F"/>
  <w15:chartTrackingRefBased/>
  <w15:docId w15:val="{8DF7DE08-0B59-FA4A-94A8-11263D4E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E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763953">
      <w:bodyDiv w:val="1"/>
      <w:marLeft w:val="0"/>
      <w:marRight w:val="0"/>
      <w:marTop w:val="0"/>
      <w:marBottom w:val="0"/>
      <w:divBdr>
        <w:top w:val="none" w:sz="0" w:space="0" w:color="auto"/>
        <w:left w:val="none" w:sz="0" w:space="0" w:color="auto"/>
        <w:bottom w:val="none" w:sz="0" w:space="0" w:color="auto"/>
        <w:right w:val="none" w:sz="0" w:space="0" w:color="auto"/>
      </w:divBdr>
      <w:divsChild>
        <w:div w:id="945505800">
          <w:marLeft w:val="0"/>
          <w:marRight w:val="0"/>
          <w:marTop w:val="0"/>
          <w:marBottom w:val="0"/>
          <w:divBdr>
            <w:top w:val="none" w:sz="0" w:space="0" w:color="auto"/>
            <w:left w:val="none" w:sz="0" w:space="0" w:color="auto"/>
            <w:bottom w:val="none" w:sz="0" w:space="0" w:color="auto"/>
            <w:right w:val="none" w:sz="0" w:space="0" w:color="auto"/>
          </w:divBdr>
          <w:divsChild>
            <w:div w:id="177237438">
              <w:marLeft w:val="0"/>
              <w:marRight w:val="0"/>
              <w:marTop w:val="0"/>
              <w:marBottom w:val="0"/>
              <w:divBdr>
                <w:top w:val="none" w:sz="0" w:space="0" w:color="auto"/>
                <w:left w:val="none" w:sz="0" w:space="0" w:color="auto"/>
                <w:bottom w:val="none" w:sz="0" w:space="0" w:color="auto"/>
                <w:right w:val="none" w:sz="0" w:space="0" w:color="auto"/>
              </w:divBdr>
              <w:divsChild>
                <w:div w:id="1245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3700">
          <w:marLeft w:val="0"/>
          <w:marRight w:val="0"/>
          <w:marTop w:val="0"/>
          <w:marBottom w:val="0"/>
          <w:divBdr>
            <w:top w:val="none" w:sz="0" w:space="0" w:color="auto"/>
            <w:left w:val="none" w:sz="0" w:space="0" w:color="auto"/>
            <w:bottom w:val="none" w:sz="0" w:space="0" w:color="auto"/>
            <w:right w:val="none" w:sz="0" w:space="0" w:color="auto"/>
          </w:divBdr>
          <w:divsChild>
            <w:div w:id="142629185">
              <w:marLeft w:val="0"/>
              <w:marRight w:val="0"/>
              <w:marTop w:val="0"/>
              <w:marBottom w:val="0"/>
              <w:divBdr>
                <w:top w:val="none" w:sz="0" w:space="0" w:color="auto"/>
                <w:left w:val="none" w:sz="0" w:space="0" w:color="auto"/>
                <w:bottom w:val="none" w:sz="0" w:space="0" w:color="auto"/>
                <w:right w:val="none" w:sz="0" w:space="0" w:color="auto"/>
              </w:divBdr>
              <w:divsChild>
                <w:div w:id="9466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2022-02-13T20:59:00Z</dcterms:created>
  <dcterms:modified xsi:type="dcterms:W3CDTF">2022-02-13T20:59:00Z</dcterms:modified>
</cp:coreProperties>
</file>