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ECDD" w14:textId="77777777" w:rsidR="00EB366C" w:rsidRPr="00A853C1" w:rsidRDefault="00EB366C" w:rsidP="00EB366C">
      <w:pPr>
        <w:pStyle w:val="Heading1"/>
        <w:ind w:left="928"/>
        <w:rPr>
          <w:sz w:val="24"/>
          <w:szCs w:val="24"/>
        </w:rPr>
      </w:pPr>
      <w:r w:rsidRPr="00A853C1">
        <w:rPr>
          <w:sz w:val="24"/>
          <w:szCs w:val="24"/>
        </w:rPr>
        <w:t>Genetic variations in UCA1, a lncRNA functioning as a miRNA sponge, determine endometriosis development and the potential associated infertility via regulating lipogenesis</w:t>
      </w:r>
    </w:p>
    <w:p w14:paraId="0E2BBC4B" w14:textId="77777777" w:rsidR="00EB366C" w:rsidRPr="00A853C1" w:rsidRDefault="00EB366C" w:rsidP="00EB366C">
      <w:pPr>
        <w:rPr>
          <w:rFonts w:ascii="Times New Roman" w:hAnsi="Times New Roman" w:cs="Times New Roman"/>
          <w:color w:val="5B616B"/>
        </w:rPr>
      </w:pPr>
      <w:hyperlink r:id="rId5" w:history="1">
        <w:r w:rsidRPr="00A853C1">
          <w:rPr>
            <w:rStyle w:val="Hyperlink"/>
            <w:rFonts w:ascii="Times New Roman" w:hAnsi="Times New Roman" w:cs="Times New Roman"/>
            <w:color w:val="0071BC"/>
          </w:rPr>
          <w:t>Cherry Yin-Yi Chang</w:t>
        </w:r>
      </w:hyperlink>
      <w:r w:rsidRPr="00A853C1">
        <w:rPr>
          <w:rStyle w:val="comma"/>
          <w:rFonts w:ascii="Times New Roman" w:hAnsi="Times New Roman" w:cs="Times New Roman"/>
          <w:color w:val="5B616B"/>
        </w:rPr>
        <w:t>, </w:t>
      </w:r>
      <w:hyperlink r:id="rId6" w:history="1">
        <w:r w:rsidRPr="00A853C1">
          <w:rPr>
            <w:rStyle w:val="Hyperlink"/>
            <w:rFonts w:ascii="Times New Roman" w:hAnsi="Times New Roman" w:cs="Times New Roman"/>
            <w:color w:val="0071BC"/>
          </w:rPr>
          <w:t>Li Yang</w:t>
        </w:r>
      </w:hyperlink>
      <w:r w:rsidRPr="00A853C1">
        <w:rPr>
          <w:rStyle w:val="comma"/>
          <w:rFonts w:ascii="Times New Roman" w:hAnsi="Times New Roman" w:cs="Times New Roman"/>
          <w:color w:val="5B616B"/>
        </w:rPr>
        <w:t>, </w:t>
      </w:r>
      <w:hyperlink r:id="rId7" w:history="1">
        <w:r w:rsidRPr="00A853C1">
          <w:rPr>
            <w:rStyle w:val="Hyperlink"/>
            <w:rFonts w:ascii="Times New Roman" w:hAnsi="Times New Roman" w:cs="Times New Roman"/>
            <w:color w:val="0071BC"/>
          </w:rPr>
          <w:t xml:space="preserve">Joe </w:t>
        </w:r>
        <w:proofErr w:type="spellStart"/>
        <w:r w:rsidRPr="00A853C1">
          <w:rPr>
            <w:rStyle w:val="Hyperlink"/>
            <w:rFonts w:ascii="Times New Roman" w:hAnsi="Times New Roman" w:cs="Times New Roman"/>
            <w:color w:val="0071BC"/>
          </w:rPr>
          <w:t>Tse</w:t>
        </w:r>
        <w:proofErr w:type="spellEnd"/>
      </w:hyperlink>
      <w:r w:rsidRPr="00A853C1">
        <w:rPr>
          <w:rStyle w:val="comma"/>
          <w:rFonts w:ascii="Times New Roman" w:hAnsi="Times New Roman" w:cs="Times New Roman"/>
          <w:color w:val="5B616B"/>
        </w:rPr>
        <w:t>, </w:t>
      </w:r>
      <w:proofErr w:type="spellStart"/>
      <w:r w:rsidRPr="00A853C1">
        <w:rPr>
          <w:rStyle w:val="authors-list-item"/>
          <w:rFonts w:ascii="Times New Roman" w:hAnsi="Times New Roman" w:cs="Times New Roman"/>
          <w:color w:val="5B616B"/>
        </w:rPr>
        <w:fldChar w:fldCharType="begin"/>
      </w:r>
      <w:r w:rsidRPr="00A853C1">
        <w:rPr>
          <w:rStyle w:val="authors-list-item"/>
          <w:rFonts w:ascii="Times New Roman" w:hAnsi="Times New Roman" w:cs="Times New Roman"/>
          <w:color w:val="5B616B"/>
        </w:rPr>
        <w:instrText xml:space="preserve"> HYPERLINK "https://pubmed.ncbi.nlm.nih.gov/?term=Lo+LC&amp;cauthor_id=35901079" </w:instrText>
      </w:r>
      <w:r w:rsidRPr="00A853C1">
        <w:rPr>
          <w:rStyle w:val="authors-list-item"/>
          <w:rFonts w:ascii="Times New Roman" w:hAnsi="Times New Roman" w:cs="Times New Roman"/>
          <w:color w:val="5B616B"/>
        </w:rPr>
        <w:fldChar w:fldCharType="separate"/>
      </w:r>
      <w:r w:rsidRPr="00A853C1">
        <w:rPr>
          <w:rStyle w:val="Hyperlink"/>
          <w:rFonts w:ascii="Times New Roman" w:hAnsi="Times New Roman" w:cs="Times New Roman"/>
          <w:color w:val="0071BC"/>
        </w:rPr>
        <w:t>Lun-Chien</w:t>
      </w:r>
      <w:proofErr w:type="spellEnd"/>
      <w:r w:rsidRPr="00A853C1">
        <w:rPr>
          <w:rStyle w:val="Hyperlink"/>
          <w:rFonts w:ascii="Times New Roman" w:hAnsi="Times New Roman" w:cs="Times New Roman"/>
          <w:color w:val="0071BC"/>
        </w:rPr>
        <w:t xml:space="preserve"> Lo</w:t>
      </w:r>
      <w:r w:rsidRPr="00A853C1">
        <w:rPr>
          <w:rStyle w:val="authors-list-item"/>
          <w:rFonts w:ascii="Times New Roman" w:hAnsi="Times New Roman" w:cs="Times New Roman"/>
          <w:color w:val="5B616B"/>
        </w:rPr>
        <w:fldChar w:fldCharType="end"/>
      </w:r>
      <w:r w:rsidRPr="00A853C1">
        <w:rPr>
          <w:rStyle w:val="comma"/>
          <w:rFonts w:ascii="Times New Roman" w:hAnsi="Times New Roman" w:cs="Times New Roman"/>
          <w:color w:val="5B616B"/>
        </w:rPr>
        <w:t>, </w:t>
      </w:r>
      <w:hyperlink r:id="rId8" w:history="1">
        <w:r w:rsidRPr="00A853C1">
          <w:rPr>
            <w:rStyle w:val="Hyperlink"/>
            <w:rFonts w:ascii="Times New Roman" w:hAnsi="Times New Roman" w:cs="Times New Roman"/>
            <w:color w:val="0071BC"/>
          </w:rPr>
          <w:t>Chung-Chen Tseng</w:t>
        </w:r>
      </w:hyperlink>
      <w:r w:rsidRPr="00A853C1">
        <w:rPr>
          <w:rStyle w:val="comma"/>
          <w:rFonts w:ascii="Times New Roman" w:hAnsi="Times New Roman" w:cs="Times New Roman"/>
          <w:color w:val="5B616B"/>
        </w:rPr>
        <w:t>, </w:t>
      </w:r>
      <w:hyperlink r:id="rId9" w:history="1">
        <w:r w:rsidRPr="00A853C1">
          <w:rPr>
            <w:rStyle w:val="Hyperlink"/>
            <w:rFonts w:ascii="Times New Roman" w:hAnsi="Times New Roman" w:cs="Times New Roman"/>
            <w:color w:val="0071BC"/>
          </w:rPr>
          <w:t>Li Sun</w:t>
        </w:r>
      </w:hyperlink>
      <w:r w:rsidRPr="00A853C1">
        <w:rPr>
          <w:rStyle w:val="comma"/>
          <w:rFonts w:ascii="Times New Roman" w:hAnsi="Times New Roman" w:cs="Times New Roman"/>
          <w:color w:val="5B616B"/>
        </w:rPr>
        <w:t>, </w:t>
      </w:r>
      <w:hyperlink r:id="rId10" w:history="1">
        <w:r w:rsidRPr="00A853C1">
          <w:rPr>
            <w:rStyle w:val="Hyperlink"/>
            <w:rFonts w:ascii="Times New Roman" w:hAnsi="Times New Roman" w:cs="Times New Roman"/>
            <w:color w:val="0071BC"/>
          </w:rPr>
          <w:t>Ming-Tsung Lai</w:t>
        </w:r>
      </w:hyperlink>
      <w:r w:rsidRPr="00A853C1">
        <w:rPr>
          <w:rStyle w:val="comma"/>
          <w:rFonts w:ascii="Times New Roman" w:hAnsi="Times New Roman" w:cs="Times New Roman"/>
          <w:color w:val="5B616B"/>
        </w:rPr>
        <w:t>, </w:t>
      </w:r>
      <w:hyperlink r:id="rId11" w:history="1">
        <w:r w:rsidRPr="00A853C1">
          <w:rPr>
            <w:rStyle w:val="Hyperlink"/>
            <w:rFonts w:ascii="Times New Roman" w:hAnsi="Times New Roman" w:cs="Times New Roman"/>
            <w:color w:val="0071BC"/>
          </w:rPr>
          <w:t>Ping-Ho Chen</w:t>
        </w:r>
      </w:hyperlink>
      <w:r w:rsidRPr="00A853C1">
        <w:rPr>
          <w:rStyle w:val="comma"/>
          <w:rFonts w:ascii="Times New Roman" w:hAnsi="Times New Roman" w:cs="Times New Roman"/>
          <w:color w:val="5B616B"/>
        </w:rPr>
        <w:t>, </w:t>
      </w:r>
      <w:hyperlink r:id="rId12" w:history="1">
        <w:r w:rsidRPr="00A853C1">
          <w:rPr>
            <w:rStyle w:val="Hyperlink"/>
            <w:rFonts w:ascii="Times New Roman" w:hAnsi="Times New Roman" w:cs="Times New Roman"/>
            <w:color w:val="0071BC"/>
          </w:rPr>
          <w:t>Tritium Hwang</w:t>
        </w:r>
      </w:hyperlink>
      <w:r w:rsidRPr="00A853C1">
        <w:rPr>
          <w:rStyle w:val="comma"/>
          <w:rFonts w:ascii="Times New Roman" w:hAnsi="Times New Roman" w:cs="Times New Roman"/>
          <w:color w:val="5B616B"/>
        </w:rPr>
        <w:t>, </w:t>
      </w:r>
      <w:proofErr w:type="spellStart"/>
      <w:r w:rsidRPr="00A853C1">
        <w:rPr>
          <w:rStyle w:val="authors-list-item"/>
          <w:rFonts w:ascii="Times New Roman" w:hAnsi="Times New Roman" w:cs="Times New Roman"/>
          <w:color w:val="5B616B"/>
        </w:rPr>
        <w:fldChar w:fldCharType="begin"/>
      </w:r>
      <w:r w:rsidRPr="00A853C1">
        <w:rPr>
          <w:rStyle w:val="authors-list-item"/>
          <w:rFonts w:ascii="Times New Roman" w:hAnsi="Times New Roman" w:cs="Times New Roman"/>
          <w:color w:val="5B616B"/>
        </w:rPr>
        <w:instrText xml:space="preserve"> HYPERLINK "https://pubmed.ncbi.nlm.nih.gov/?term=Chen+CM&amp;cauthor_id=35901079" </w:instrText>
      </w:r>
      <w:r w:rsidRPr="00A853C1">
        <w:rPr>
          <w:rStyle w:val="authors-list-item"/>
          <w:rFonts w:ascii="Times New Roman" w:hAnsi="Times New Roman" w:cs="Times New Roman"/>
          <w:color w:val="5B616B"/>
        </w:rPr>
        <w:fldChar w:fldCharType="separate"/>
      </w:r>
      <w:r w:rsidRPr="00A853C1">
        <w:rPr>
          <w:rStyle w:val="Hyperlink"/>
          <w:rFonts w:ascii="Times New Roman" w:hAnsi="Times New Roman" w:cs="Times New Roman"/>
          <w:color w:val="0071BC"/>
        </w:rPr>
        <w:t>Chih</w:t>
      </w:r>
      <w:proofErr w:type="spellEnd"/>
      <w:r w:rsidRPr="00A853C1">
        <w:rPr>
          <w:rStyle w:val="Hyperlink"/>
          <w:rFonts w:ascii="Times New Roman" w:hAnsi="Times New Roman" w:cs="Times New Roman"/>
          <w:color w:val="0071BC"/>
        </w:rPr>
        <w:t>-Mei Chen</w:t>
      </w:r>
      <w:r w:rsidRPr="00A853C1">
        <w:rPr>
          <w:rStyle w:val="authors-list-item"/>
          <w:rFonts w:ascii="Times New Roman" w:hAnsi="Times New Roman" w:cs="Times New Roman"/>
          <w:color w:val="5B616B"/>
        </w:rPr>
        <w:fldChar w:fldCharType="end"/>
      </w:r>
      <w:r w:rsidRPr="00A853C1">
        <w:rPr>
          <w:rStyle w:val="comma"/>
          <w:rFonts w:ascii="Times New Roman" w:hAnsi="Times New Roman" w:cs="Times New Roman"/>
          <w:color w:val="5B616B"/>
        </w:rPr>
        <w:t>, </w:t>
      </w:r>
      <w:proofErr w:type="spellStart"/>
      <w:r>
        <w:fldChar w:fldCharType="begin"/>
      </w:r>
      <w:r>
        <w:instrText xml:space="preserve"> HYPERLINK "https://pubmed.ncbi.nlm.nih.gov/?term=Tsai+FJ&amp;cauthor_id=35901079" </w:instrText>
      </w:r>
      <w:r>
        <w:fldChar w:fldCharType="separate"/>
      </w:r>
      <w:r w:rsidRPr="00A853C1">
        <w:rPr>
          <w:rStyle w:val="Hyperlink"/>
          <w:rFonts w:ascii="Times New Roman" w:hAnsi="Times New Roman" w:cs="Times New Roman"/>
          <w:color w:val="0071BC"/>
        </w:rPr>
        <w:t>Fuu</w:t>
      </w:r>
      <w:proofErr w:type="spellEnd"/>
      <w:r w:rsidRPr="00A853C1">
        <w:rPr>
          <w:rStyle w:val="Hyperlink"/>
          <w:rFonts w:ascii="Times New Roman" w:hAnsi="Times New Roman" w:cs="Times New Roman"/>
          <w:color w:val="0071BC"/>
        </w:rPr>
        <w:t>-Jen Tsai</w:t>
      </w:r>
      <w:r>
        <w:rPr>
          <w:rStyle w:val="Hyperlink"/>
          <w:rFonts w:ascii="Times New Roman" w:hAnsi="Times New Roman" w:cs="Times New Roman"/>
          <w:color w:val="0071BC"/>
          <w:u w:val="none"/>
        </w:rPr>
        <w:fldChar w:fldCharType="end"/>
      </w:r>
      <w:r w:rsidRPr="00A853C1">
        <w:rPr>
          <w:rStyle w:val="comma"/>
          <w:rFonts w:ascii="Times New Roman" w:hAnsi="Times New Roman" w:cs="Times New Roman"/>
          <w:color w:val="5B616B"/>
        </w:rPr>
        <w:t>, </w:t>
      </w:r>
      <w:hyperlink r:id="rId13" w:history="1">
        <w:r w:rsidRPr="00A853C1">
          <w:rPr>
            <w:rStyle w:val="Hyperlink"/>
            <w:rFonts w:ascii="Times New Roman" w:hAnsi="Times New Roman" w:cs="Times New Roman"/>
            <w:color w:val="0071BC"/>
          </w:rPr>
          <w:t>Jim Jinn-</w:t>
        </w:r>
        <w:proofErr w:type="spellStart"/>
        <w:r w:rsidRPr="00A853C1">
          <w:rPr>
            <w:rStyle w:val="Hyperlink"/>
            <w:rFonts w:ascii="Times New Roman" w:hAnsi="Times New Roman" w:cs="Times New Roman"/>
            <w:color w:val="0071BC"/>
          </w:rPr>
          <w:t>Chyuan</w:t>
        </w:r>
        <w:proofErr w:type="spellEnd"/>
        <w:r w:rsidRPr="00A853C1">
          <w:rPr>
            <w:rStyle w:val="Hyperlink"/>
            <w:rFonts w:ascii="Times New Roman" w:hAnsi="Times New Roman" w:cs="Times New Roman"/>
            <w:color w:val="0071BC"/>
          </w:rPr>
          <w:t xml:space="preserve"> </w:t>
        </w:r>
        <w:proofErr w:type="spellStart"/>
        <w:r w:rsidRPr="00A853C1">
          <w:rPr>
            <w:rStyle w:val="Hyperlink"/>
            <w:rFonts w:ascii="Times New Roman" w:hAnsi="Times New Roman" w:cs="Times New Roman"/>
            <w:color w:val="0071BC"/>
          </w:rPr>
          <w:t>Sheu</w:t>
        </w:r>
        <w:proofErr w:type="spellEnd"/>
      </w:hyperlink>
    </w:p>
    <w:p w14:paraId="3EE35333" w14:textId="77777777" w:rsidR="00EB366C" w:rsidRPr="00A853C1" w:rsidRDefault="00EB366C" w:rsidP="00EB366C">
      <w:pPr>
        <w:rPr>
          <w:rFonts w:ascii="Times New Roman" w:hAnsi="Times New Roman" w:cs="Times New Roman"/>
          <w:color w:val="5B616B"/>
        </w:rPr>
      </w:pPr>
      <w:proofErr w:type="spellStart"/>
      <w:r w:rsidRPr="00A853C1">
        <w:rPr>
          <w:rFonts w:ascii="Times New Roman" w:hAnsi="Times New Roman" w:cs="Times New Roman"/>
          <w:color w:val="5B616B"/>
        </w:rPr>
        <w:t>PLoS</w:t>
      </w:r>
      <w:proofErr w:type="spellEnd"/>
      <w:r w:rsidRPr="00A853C1">
        <w:rPr>
          <w:rFonts w:ascii="Times New Roman" w:hAnsi="Times New Roman" w:cs="Times New Roman"/>
          <w:color w:val="5B616B"/>
        </w:rPr>
        <w:t xml:space="preserve"> One</w:t>
      </w:r>
      <w:r w:rsidRPr="00A853C1">
        <w:rPr>
          <w:rStyle w:val="period"/>
          <w:rFonts w:ascii="Times New Roman" w:hAnsi="Times New Roman" w:cs="Times New Roman"/>
          <w:color w:val="0071BC"/>
        </w:rPr>
        <w:t>.</w:t>
      </w:r>
      <w:r w:rsidRPr="00A853C1">
        <w:rPr>
          <w:rStyle w:val="apple-converted-space"/>
          <w:rFonts w:ascii="Times New Roman" w:hAnsi="Times New Roman" w:cs="Times New Roman"/>
          <w:color w:val="0071BC"/>
        </w:rPr>
        <w:t> </w:t>
      </w:r>
      <w:r w:rsidRPr="00A853C1">
        <w:rPr>
          <w:rStyle w:val="cit"/>
          <w:rFonts w:ascii="Times New Roman" w:hAnsi="Times New Roman" w:cs="Times New Roman"/>
          <w:color w:val="5B616B"/>
        </w:rPr>
        <w:t>2022 Jul 28;17(7</w:t>
      </w:r>
      <w:proofErr w:type="gramStart"/>
      <w:r w:rsidRPr="00A853C1">
        <w:rPr>
          <w:rStyle w:val="cit"/>
          <w:rFonts w:ascii="Times New Roman" w:hAnsi="Times New Roman" w:cs="Times New Roman"/>
          <w:color w:val="5B616B"/>
        </w:rPr>
        <w:t>):e0271616.</w:t>
      </w:r>
      <w:r w:rsidRPr="00A853C1">
        <w:rPr>
          <w:rStyle w:val="citation-doi"/>
          <w:rFonts w:ascii="Times New Roman" w:hAnsi="Times New Roman" w:cs="Times New Roman"/>
          <w:color w:val="5B616B"/>
        </w:rPr>
        <w:t>doi</w:t>
      </w:r>
      <w:proofErr w:type="gramEnd"/>
      <w:r w:rsidRPr="00A853C1">
        <w:rPr>
          <w:rStyle w:val="citation-doi"/>
          <w:rFonts w:ascii="Times New Roman" w:hAnsi="Times New Roman" w:cs="Times New Roman"/>
          <w:color w:val="5B616B"/>
        </w:rPr>
        <w:t>: 10.1371/journal.pone.0271616.</w:t>
      </w:r>
      <w:r w:rsidRPr="00A853C1">
        <w:rPr>
          <w:rStyle w:val="apple-converted-space"/>
          <w:rFonts w:ascii="Times New Roman" w:hAnsi="Times New Roman" w:cs="Times New Roman"/>
        </w:rPr>
        <w:t> </w:t>
      </w:r>
      <w:proofErr w:type="spellStart"/>
      <w:r w:rsidRPr="00A853C1">
        <w:rPr>
          <w:rStyle w:val="secondary-date"/>
          <w:rFonts w:ascii="Times New Roman" w:hAnsi="Times New Roman" w:cs="Times New Roman"/>
          <w:color w:val="5B616B"/>
        </w:rPr>
        <w:t>eCollection</w:t>
      </w:r>
      <w:proofErr w:type="spellEnd"/>
      <w:r w:rsidRPr="00A853C1">
        <w:rPr>
          <w:rStyle w:val="secondary-date"/>
          <w:rFonts w:ascii="Times New Roman" w:hAnsi="Times New Roman" w:cs="Times New Roman"/>
          <w:color w:val="5B616B"/>
        </w:rPr>
        <w:t xml:space="preserve"> 2022.</w:t>
      </w:r>
    </w:p>
    <w:p w14:paraId="31FBB015" w14:textId="77777777" w:rsidR="00EB366C" w:rsidRPr="00A853C1" w:rsidRDefault="00EB366C" w:rsidP="00EB366C">
      <w:pPr>
        <w:pStyle w:val="Heading2"/>
        <w:rPr>
          <w:rFonts w:ascii="Times New Roman" w:hAnsi="Times New Roman" w:cs="Times New Roman"/>
          <w:color w:val="212121"/>
          <w:sz w:val="24"/>
          <w:szCs w:val="24"/>
        </w:rPr>
      </w:pPr>
    </w:p>
    <w:p w14:paraId="1F9EE654" w14:textId="77777777" w:rsidR="00EB366C" w:rsidRPr="00A853C1" w:rsidRDefault="00EB366C" w:rsidP="00EB366C">
      <w:pPr>
        <w:pStyle w:val="Heading2"/>
        <w:rPr>
          <w:rFonts w:ascii="Times New Roman" w:hAnsi="Times New Roman" w:cs="Times New Roman"/>
          <w:color w:val="212121"/>
          <w:sz w:val="24"/>
          <w:szCs w:val="24"/>
        </w:rPr>
      </w:pPr>
      <w:r w:rsidRPr="00A853C1">
        <w:rPr>
          <w:rFonts w:ascii="Times New Roman" w:hAnsi="Times New Roman" w:cs="Times New Roman"/>
          <w:color w:val="212121"/>
          <w:sz w:val="24"/>
          <w:szCs w:val="24"/>
        </w:rPr>
        <w:t>Abstract</w:t>
      </w:r>
    </w:p>
    <w:p w14:paraId="2DF6F00B" w14:textId="77777777" w:rsidR="00EB366C" w:rsidRPr="00A853C1" w:rsidRDefault="00EB366C" w:rsidP="00EB366C">
      <w:pPr>
        <w:pStyle w:val="NormalWeb"/>
        <w:rPr>
          <w:color w:val="212121"/>
        </w:rPr>
      </w:pPr>
      <w:r w:rsidRPr="00A853C1">
        <w:rPr>
          <w:color w:val="212121"/>
        </w:rPr>
        <w:t xml:space="preserve">Endometriosis is a hormone-associated disease which has been considered as the precursor for certain types of ovarian cancer. In recent years, emerging evidence demonstrated potent roles of lncRNA in regulating cancer development. Since endometriosis shares several features with cancer, we investigated the possible involvement of cancer-related </w:t>
      </w:r>
      <w:proofErr w:type="spellStart"/>
      <w:r w:rsidRPr="00A853C1">
        <w:rPr>
          <w:color w:val="212121"/>
        </w:rPr>
        <w:t>lncRNAs</w:t>
      </w:r>
      <w:proofErr w:type="spellEnd"/>
      <w:r w:rsidRPr="00A853C1">
        <w:rPr>
          <w:color w:val="212121"/>
        </w:rPr>
        <w:t xml:space="preserve"> in endometriosis, including UCA1, GAS5 and PTENP1. By using </w:t>
      </w:r>
      <w:proofErr w:type="spellStart"/>
      <w:r w:rsidRPr="00A853C1">
        <w:rPr>
          <w:color w:val="212121"/>
        </w:rPr>
        <w:t>massARRAY</w:t>
      </w:r>
      <w:proofErr w:type="spellEnd"/>
      <w:r w:rsidRPr="00A853C1">
        <w:rPr>
          <w:color w:val="212121"/>
        </w:rPr>
        <w:t xml:space="preserve"> system, we investigated certain genetic variations in cancer-related </w:t>
      </w:r>
      <w:proofErr w:type="spellStart"/>
      <w:r w:rsidRPr="00A853C1">
        <w:rPr>
          <w:color w:val="212121"/>
        </w:rPr>
        <w:t>lncRNAs</w:t>
      </w:r>
      <w:proofErr w:type="spellEnd"/>
      <w:r w:rsidRPr="00A853C1">
        <w:rPr>
          <w:color w:val="212121"/>
        </w:rPr>
        <w:t xml:space="preserve"> that can change the thermo-stability, leading to up-regulation or down-regulation of those </w:t>
      </w:r>
      <w:proofErr w:type="spellStart"/>
      <w:r w:rsidRPr="00A853C1">
        <w:rPr>
          <w:color w:val="212121"/>
        </w:rPr>
        <w:t>lncRNAs</w:t>
      </w:r>
      <w:proofErr w:type="spellEnd"/>
      <w:r w:rsidRPr="00A853C1">
        <w:rPr>
          <w:color w:val="212121"/>
        </w:rPr>
        <w:t xml:space="preserve">. Our data indicated three risk genetic haplotypes in UCA1 which can stabilize the RNA structure and increase the susceptibility of endometriosis. Of note, such alterations were found to be associated with long-term pain and infertility in patients. It has been known that UCA1 can function as a </w:t>
      </w:r>
      <w:proofErr w:type="spellStart"/>
      <w:r w:rsidRPr="00A853C1">
        <w:rPr>
          <w:color w:val="212121"/>
        </w:rPr>
        <w:t>ceRNA</w:t>
      </w:r>
      <w:proofErr w:type="spellEnd"/>
      <w:r w:rsidRPr="00A853C1">
        <w:rPr>
          <w:color w:val="212121"/>
        </w:rPr>
        <w:t xml:space="preserve"> to sponge and inhibit miRNAs, resulting in loss-of-control on downstream target genes. Gene network analyses revealed fatty acid metabolism and mitochondria beta-oxidation as the major pathways associated with altered UCA1 expression in endometriosis patients. Our study thus provides evidence to highlight functional/epigenetic roles of UCA1 in endometriosis development via regulating fatty acid metabolism in women.</w:t>
      </w:r>
    </w:p>
    <w:p w14:paraId="1460EBB2"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0EBE"/>
    <w:multiLevelType w:val="hybridMultilevel"/>
    <w:tmpl w:val="0BB45714"/>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6C"/>
    <w:rsid w:val="001C7F88"/>
    <w:rsid w:val="00432D50"/>
    <w:rsid w:val="00875F78"/>
    <w:rsid w:val="00A74000"/>
    <w:rsid w:val="00B02158"/>
    <w:rsid w:val="00BE7B39"/>
    <w:rsid w:val="00D10F9D"/>
    <w:rsid w:val="00D30F83"/>
    <w:rsid w:val="00D7461F"/>
    <w:rsid w:val="00DB67B4"/>
    <w:rsid w:val="00EB366C"/>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C9B0A0"/>
  <w15:chartTrackingRefBased/>
  <w15:docId w15:val="{33409988-29F7-B344-9C92-62815EAB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66C"/>
  </w:style>
  <w:style w:type="paragraph" w:styleId="Heading1">
    <w:name w:val="heading 1"/>
    <w:basedOn w:val="Normal"/>
    <w:link w:val="Heading1Char"/>
    <w:uiPriority w:val="9"/>
    <w:qFormat/>
    <w:rsid w:val="00EB366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B366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66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EB366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EB366C"/>
    <w:rPr>
      <w:color w:val="0000FF"/>
      <w:u w:val="single"/>
    </w:rPr>
  </w:style>
  <w:style w:type="character" w:customStyle="1" w:styleId="period">
    <w:name w:val="period"/>
    <w:basedOn w:val="DefaultParagraphFont"/>
    <w:rsid w:val="00EB366C"/>
  </w:style>
  <w:style w:type="character" w:customStyle="1" w:styleId="apple-converted-space">
    <w:name w:val="apple-converted-space"/>
    <w:basedOn w:val="DefaultParagraphFont"/>
    <w:rsid w:val="00EB366C"/>
  </w:style>
  <w:style w:type="character" w:customStyle="1" w:styleId="cit">
    <w:name w:val="cit"/>
    <w:basedOn w:val="DefaultParagraphFont"/>
    <w:rsid w:val="00EB366C"/>
  </w:style>
  <w:style w:type="character" w:customStyle="1" w:styleId="citation-doi">
    <w:name w:val="citation-doi"/>
    <w:basedOn w:val="DefaultParagraphFont"/>
    <w:rsid w:val="00EB366C"/>
  </w:style>
  <w:style w:type="character" w:customStyle="1" w:styleId="authors-list-item">
    <w:name w:val="authors-list-item"/>
    <w:basedOn w:val="DefaultParagraphFont"/>
    <w:rsid w:val="00EB366C"/>
  </w:style>
  <w:style w:type="character" w:customStyle="1" w:styleId="comma">
    <w:name w:val="comma"/>
    <w:basedOn w:val="DefaultParagraphFont"/>
    <w:rsid w:val="00EB366C"/>
  </w:style>
  <w:style w:type="paragraph" w:styleId="NormalWeb">
    <w:name w:val="Normal (Web)"/>
    <w:basedOn w:val="Normal"/>
    <w:uiPriority w:val="99"/>
    <w:unhideWhenUsed/>
    <w:rsid w:val="00EB366C"/>
    <w:pPr>
      <w:spacing w:before="100" w:beforeAutospacing="1" w:after="100" w:afterAutospacing="1"/>
    </w:pPr>
    <w:rPr>
      <w:rFonts w:ascii="Times New Roman" w:eastAsia="Times New Roman" w:hAnsi="Times New Roman" w:cs="Times New Roman"/>
      <w:lang w:eastAsia="en-GB"/>
    </w:rPr>
  </w:style>
  <w:style w:type="character" w:customStyle="1" w:styleId="secondary-date">
    <w:name w:val="secondary-date"/>
    <w:basedOn w:val="DefaultParagraphFont"/>
    <w:rsid w:val="00EB3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Tseng+CC&amp;cauthor_id=35901079" TargetMode="External"/><Relationship Id="rId13" Type="http://schemas.openxmlformats.org/officeDocument/2006/relationships/hyperlink" Target="https://pubmed.ncbi.nlm.nih.gov/?term=Sheu+JJ&amp;cauthor_id=35901079" TargetMode="External"/><Relationship Id="rId3" Type="http://schemas.openxmlformats.org/officeDocument/2006/relationships/settings" Target="settings.xml"/><Relationship Id="rId7" Type="http://schemas.openxmlformats.org/officeDocument/2006/relationships/hyperlink" Target="https://pubmed.ncbi.nlm.nih.gov/?term=Tse+J&amp;cauthor_id=35901079" TargetMode="External"/><Relationship Id="rId12" Type="http://schemas.openxmlformats.org/officeDocument/2006/relationships/hyperlink" Target="https://pubmed.ncbi.nlm.nih.gov/?term=Hwang+T&amp;cauthor_id=359010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term=Yang+L&amp;cauthor_id=35901079" TargetMode="External"/><Relationship Id="rId11" Type="http://schemas.openxmlformats.org/officeDocument/2006/relationships/hyperlink" Target="https://pubmed.ncbi.nlm.nih.gov/?term=Chen+PH&amp;cauthor_id=35901079" TargetMode="External"/><Relationship Id="rId5" Type="http://schemas.openxmlformats.org/officeDocument/2006/relationships/hyperlink" Target="https://pubmed.ncbi.nlm.nih.gov/?term=Chang+CY&amp;cauthor_id=35901079" TargetMode="External"/><Relationship Id="rId15" Type="http://schemas.openxmlformats.org/officeDocument/2006/relationships/theme" Target="theme/theme1.xml"/><Relationship Id="rId10" Type="http://schemas.openxmlformats.org/officeDocument/2006/relationships/hyperlink" Target="https://pubmed.ncbi.nlm.nih.gov/?term=Lai+MT&amp;cauthor_id=35901079" TargetMode="External"/><Relationship Id="rId4" Type="http://schemas.openxmlformats.org/officeDocument/2006/relationships/webSettings" Target="webSettings.xml"/><Relationship Id="rId9" Type="http://schemas.openxmlformats.org/officeDocument/2006/relationships/hyperlink" Target="https://pubmed.ncbi.nlm.nih.gov/?term=Sun+L&amp;cauthor_id=359010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2022-08-02T12:54:00Z</dcterms:created>
  <dcterms:modified xsi:type="dcterms:W3CDTF">2022-08-02T12:55:00Z</dcterms:modified>
</cp:coreProperties>
</file>